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03" w:rsidRDefault="004D3B03" w:rsidP="007D1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Повторный а</w:t>
      </w:r>
      <w:r w:rsidR="007D1091">
        <w:rPr>
          <w:rFonts w:ascii="Times New Roman" w:hAnsi="Times New Roman"/>
          <w:b/>
          <w:sz w:val="24"/>
          <w:szCs w:val="24"/>
        </w:rPr>
        <w:t xml:space="preserve">укцион по продаже земельного участка </w:t>
      </w:r>
    </w:p>
    <w:p w:rsidR="007D1091" w:rsidRDefault="007D1091" w:rsidP="007D1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частную собственность в городе Полоцке</w:t>
      </w:r>
    </w:p>
    <w:p w:rsidR="007D1091" w:rsidRDefault="007D1091" w:rsidP="007D1091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A94BF0" w:rsidRPr="00A94BF0" w:rsidRDefault="004D3B03" w:rsidP="003A25BF">
      <w:pPr>
        <w:pStyle w:val="a8"/>
        <w:spacing w:after="40"/>
        <w:ind w:firstLine="284"/>
        <w:jc w:val="both"/>
        <w:rPr>
          <w:sz w:val="20"/>
        </w:rPr>
      </w:pPr>
      <w:r>
        <w:rPr>
          <w:b/>
          <w:sz w:val="20"/>
        </w:rPr>
        <w:t>4</w:t>
      </w:r>
      <w:r w:rsidR="008470CA" w:rsidRPr="00826BB8">
        <w:rPr>
          <w:b/>
          <w:sz w:val="20"/>
        </w:rPr>
        <w:t xml:space="preserve"> </w:t>
      </w:r>
      <w:r>
        <w:rPr>
          <w:b/>
          <w:sz w:val="20"/>
        </w:rPr>
        <w:t>сентября</w:t>
      </w:r>
      <w:r w:rsidR="0085607B" w:rsidRPr="00826BB8">
        <w:rPr>
          <w:b/>
          <w:sz w:val="20"/>
        </w:rPr>
        <w:t xml:space="preserve"> </w:t>
      </w:r>
      <w:r w:rsidR="00597BB3" w:rsidRPr="00826BB8">
        <w:rPr>
          <w:b/>
          <w:sz w:val="20"/>
        </w:rPr>
        <w:t>20</w:t>
      </w:r>
      <w:r w:rsidR="0037615A" w:rsidRPr="00826BB8">
        <w:rPr>
          <w:b/>
          <w:sz w:val="20"/>
        </w:rPr>
        <w:t>2</w:t>
      </w:r>
      <w:r w:rsidR="002617D8" w:rsidRPr="00826BB8">
        <w:rPr>
          <w:b/>
          <w:sz w:val="20"/>
        </w:rPr>
        <w:t>3</w:t>
      </w:r>
      <w:r w:rsidR="00597BB3" w:rsidRPr="00826BB8">
        <w:rPr>
          <w:b/>
          <w:sz w:val="20"/>
        </w:rPr>
        <w:t xml:space="preserve"> года</w:t>
      </w:r>
      <w:r w:rsidR="00826BB8">
        <w:rPr>
          <w:b/>
          <w:sz w:val="20"/>
        </w:rPr>
        <w:t>,</w:t>
      </w:r>
      <w:r w:rsidR="00597BB3" w:rsidRPr="00826BB8">
        <w:rPr>
          <w:b/>
          <w:sz w:val="20"/>
        </w:rPr>
        <w:t xml:space="preserve"> </w:t>
      </w:r>
      <w:r w:rsidR="00597BB3" w:rsidRPr="00826BB8">
        <w:rPr>
          <w:sz w:val="20"/>
        </w:rPr>
        <w:t>в 12.</w:t>
      </w:r>
      <w:r w:rsidR="007374B3" w:rsidRPr="00826BB8">
        <w:rPr>
          <w:sz w:val="20"/>
        </w:rPr>
        <w:t>0</w:t>
      </w:r>
      <w:r w:rsidR="00D220D6" w:rsidRPr="00826BB8">
        <w:rPr>
          <w:sz w:val="20"/>
        </w:rPr>
        <w:t>0</w:t>
      </w:r>
      <w:r w:rsidR="00597BB3" w:rsidRPr="00826BB8">
        <w:rPr>
          <w:sz w:val="20"/>
        </w:rPr>
        <w:t xml:space="preserve"> </w:t>
      </w:r>
      <w:r w:rsidR="00826BB8">
        <w:rPr>
          <w:sz w:val="20"/>
        </w:rPr>
        <w:t xml:space="preserve">ч., </w:t>
      </w:r>
      <w:r w:rsidR="00183184" w:rsidRPr="00826BB8">
        <w:rPr>
          <w:sz w:val="20"/>
        </w:rPr>
        <w:t xml:space="preserve">по адресу: </w:t>
      </w:r>
      <w:r w:rsidR="00597BB3" w:rsidRPr="00826BB8">
        <w:rPr>
          <w:sz w:val="20"/>
        </w:rPr>
        <w:t xml:space="preserve">г. Полоцк, </w:t>
      </w:r>
      <w:proofErr w:type="spellStart"/>
      <w:r w:rsidR="00597BB3" w:rsidRPr="00826BB8">
        <w:rPr>
          <w:sz w:val="20"/>
        </w:rPr>
        <w:t>пр</w:t>
      </w:r>
      <w:r w:rsidR="002617D8" w:rsidRPr="00826BB8">
        <w:rPr>
          <w:sz w:val="20"/>
        </w:rPr>
        <w:t>-т</w:t>
      </w:r>
      <w:proofErr w:type="spellEnd"/>
      <w:r w:rsidR="00597BB3" w:rsidRPr="00826BB8">
        <w:rPr>
          <w:sz w:val="20"/>
        </w:rPr>
        <w:t>. Франциска Скорины 10 (</w:t>
      </w:r>
      <w:r w:rsidR="005773A6" w:rsidRPr="00826BB8">
        <w:rPr>
          <w:sz w:val="20"/>
        </w:rPr>
        <w:t>корпус №</w:t>
      </w:r>
      <w:r w:rsidR="00680872" w:rsidRPr="00826BB8">
        <w:rPr>
          <w:sz w:val="20"/>
        </w:rPr>
        <w:t xml:space="preserve"> </w:t>
      </w:r>
      <w:r w:rsidR="005773A6" w:rsidRPr="00826BB8">
        <w:rPr>
          <w:sz w:val="20"/>
        </w:rPr>
        <w:t xml:space="preserve">2, </w:t>
      </w:r>
      <w:r w:rsidR="00597BB3" w:rsidRPr="00826BB8">
        <w:rPr>
          <w:sz w:val="20"/>
        </w:rPr>
        <w:t>зал заседаний Полоцкого р</w:t>
      </w:r>
      <w:r w:rsidR="005773A6" w:rsidRPr="00826BB8">
        <w:rPr>
          <w:sz w:val="20"/>
        </w:rPr>
        <w:t>ай</w:t>
      </w:r>
      <w:r w:rsidR="00597BB3" w:rsidRPr="00826BB8">
        <w:rPr>
          <w:sz w:val="20"/>
        </w:rPr>
        <w:t>исполкома)</w:t>
      </w:r>
      <w:r w:rsidR="00183184" w:rsidRPr="00826BB8">
        <w:rPr>
          <w:sz w:val="20"/>
        </w:rPr>
        <w:t xml:space="preserve"> </w:t>
      </w:r>
      <w:r w:rsidR="00597BB3" w:rsidRPr="00826BB8">
        <w:rPr>
          <w:sz w:val="20"/>
        </w:rPr>
        <w:t>состоится</w:t>
      </w:r>
      <w:r w:rsidR="00183184" w:rsidRPr="00826BB8">
        <w:rPr>
          <w:sz w:val="20"/>
        </w:rPr>
        <w:t xml:space="preserve"> </w:t>
      </w:r>
      <w:r>
        <w:rPr>
          <w:sz w:val="20"/>
        </w:rPr>
        <w:t xml:space="preserve">повторный </w:t>
      </w:r>
      <w:r w:rsidR="00597BB3" w:rsidRPr="00826BB8">
        <w:rPr>
          <w:sz w:val="20"/>
        </w:rPr>
        <w:t xml:space="preserve">открытый аукцион </w:t>
      </w:r>
      <w:r w:rsidR="001F2D99" w:rsidRPr="00826BB8">
        <w:rPr>
          <w:sz w:val="20"/>
        </w:rPr>
        <w:t>по продаже земельн</w:t>
      </w:r>
      <w:r>
        <w:rPr>
          <w:sz w:val="20"/>
        </w:rPr>
        <w:t>ого</w:t>
      </w:r>
      <w:r w:rsidR="00E23F5F" w:rsidRPr="00826BB8">
        <w:rPr>
          <w:sz w:val="20"/>
        </w:rPr>
        <w:t xml:space="preserve"> участк</w:t>
      </w:r>
      <w:r>
        <w:rPr>
          <w:sz w:val="20"/>
        </w:rPr>
        <w:t>а</w:t>
      </w:r>
      <w:r w:rsidR="001F2D99" w:rsidRPr="00826BB8">
        <w:rPr>
          <w:sz w:val="20"/>
        </w:rPr>
        <w:t xml:space="preserve"> в частную собственность</w:t>
      </w:r>
      <w:r w:rsidR="00713E40" w:rsidRPr="00826BB8">
        <w:rPr>
          <w:sz w:val="20"/>
        </w:rPr>
        <w:t xml:space="preserve">. </w:t>
      </w:r>
      <w:r w:rsidR="00597BB3" w:rsidRPr="00826BB8">
        <w:rPr>
          <w:sz w:val="20"/>
        </w:rPr>
        <w:t>Организатор аукциона</w:t>
      </w:r>
      <w:r w:rsidR="00B04B60" w:rsidRPr="00826BB8">
        <w:rPr>
          <w:sz w:val="20"/>
        </w:rPr>
        <w:t xml:space="preserve"> </w:t>
      </w:r>
      <w:r w:rsidR="006303B3" w:rsidRPr="00826BB8">
        <w:rPr>
          <w:sz w:val="20"/>
        </w:rPr>
        <w:t>–</w:t>
      </w:r>
      <w:r w:rsidR="00973391" w:rsidRPr="00826BB8">
        <w:rPr>
          <w:sz w:val="20"/>
        </w:rPr>
        <w:t xml:space="preserve"> </w:t>
      </w:r>
      <w:r w:rsidR="006303B3" w:rsidRPr="00826BB8">
        <w:rPr>
          <w:sz w:val="20"/>
        </w:rPr>
        <w:t>унитарное коммунальное консультационное предприятие города Полоцка "Центр поддержки предпринимательства" (</w:t>
      </w:r>
      <w:r w:rsidR="00973391" w:rsidRPr="00826BB8">
        <w:rPr>
          <w:sz w:val="20"/>
        </w:rPr>
        <w:t xml:space="preserve">далее - </w:t>
      </w:r>
      <w:proofErr w:type="spellStart"/>
      <w:r w:rsidR="006303B3" w:rsidRPr="00826BB8">
        <w:rPr>
          <w:sz w:val="20"/>
        </w:rPr>
        <w:t>УККПгП</w:t>
      </w:r>
      <w:proofErr w:type="spellEnd"/>
      <w:r w:rsidR="006303B3" w:rsidRPr="00826BB8">
        <w:rPr>
          <w:sz w:val="20"/>
        </w:rPr>
        <w:t xml:space="preserve"> "ЦПП")</w:t>
      </w:r>
      <w:r w:rsidR="00597BB3" w:rsidRPr="00826BB8">
        <w:rPr>
          <w:sz w:val="20"/>
        </w:rPr>
        <w:t>.</w:t>
      </w:r>
      <w:r w:rsidR="00973391" w:rsidRPr="00826BB8">
        <w:rPr>
          <w:sz w:val="20"/>
        </w:rPr>
        <w:t xml:space="preserve"> </w:t>
      </w:r>
      <w:r w:rsidR="00597BB3" w:rsidRPr="00826BB8">
        <w:rPr>
          <w:sz w:val="20"/>
        </w:rPr>
        <w:t xml:space="preserve">Продавец – </w:t>
      </w:r>
      <w:r w:rsidR="00FC190C" w:rsidRPr="00826BB8">
        <w:rPr>
          <w:sz w:val="20"/>
        </w:rPr>
        <w:t xml:space="preserve">Полоцкий районный исполнительный </w:t>
      </w:r>
      <w:r w:rsidR="004C61C7" w:rsidRPr="00826BB8">
        <w:rPr>
          <w:sz w:val="20"/>
        </w:rPr>
        <w:t>комитет</w:t>
      </w:r>
      <w:r w:rsidR="00A94BF0">
        <w:rPr>
          <w:sz w:val="20"/>
        </w:rPr>
        <w:t>,</w:t>
      </w:r>
      <w:r w:rsidR="004C61C7" w:rsidRPr="00826BB8">
        <w:rPr>
          <w:sz w:val="20"/>
        </w:rPr>
        <w:t xml:space="preserve"> </w:t>
      </w:r>
      <w:r w:rsidR="00A94BF0" w:rsidRPr="00A94BF0">
        <w:rPr>
          <w:sz w:val="20"/>
        </w:rPr>
        <w:t xml:space="preserve">211400, г. Полоцк, ул. Толстого, 6. </w:t>
      </w:r>
      <w:r w:rsidR="00A94BF0" w:rsidRPr="00826BB8">
        <w:rPr>
          <w:sz w:val="20"/>
        </w:rPr>
        <w:t>(тел. 462062).</w:t>
      </w:r>
    </w:p>
    <w:p w:rsidR="00826BB8" w:rsidRDefault="001F139D" w:rsidP="003A25B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826BB8">
        <w:rPr>
          <w:rFonts w:ascii="Times New Roman" w:hAnsi="Times New Roman"/>
          <w:b/>
          <w:sz w:val="20"/>
          <w:szCs w:val="20"/>
        </w:rPr>
        <w:t>Лот № 1</w:t>
      </w:r>
      <w:r w:rsidRPr="001F3A19">
        <w:rPr>
          <w:rFonts w:ascii="Times New Roman" w:hAnsi="Times New Roman"/>
          <w:sz w:val="20"/>
          <w:szCs w:val="20"/>
        </w:rPr>
        <w:t xml:space="preserve"> – земельный участок с кадастровым номером 22385010000</w:t>
      </w:r>
      <w:r w:rsidR="00D221A4">
        <w:rPr>
          <w:rFonts w:ascii="Times New Roman" w:hAnsi="Times New Roman"/>
          <w:sz w:val="20"/>
          <w:szCs w:val="20"/>
        </w:rPr>
        <w:t>2</w:t>
      </w:r>
      <w:r w:rsidRPr="001F3A19">
        <w:rPr>
          <w:rFonts w:ascii="Times New Roman" w:hAnsi="Times New Roman"/>
          <w:sz w:val="20"/>
          <w:szCs w:val="20"/>
        </w:rPr>
        <w:t>00</w:t>
      </w:r>
      <w:r w:rsidR="00D221A4">
        <w:rPr>
          <w:rFonts w:ascii="Times New Roman" w:hAnsi="Times New Roman"/>
          <w:sz w:val="20"/>
          <w:szCs w:val="20"/>
        </w:rPr>
        <w:t>151</w:t>
      </w:r>
      <w:r w:rsidR="004E6E27">
        <w:rPr>
          <w:rFonts w:ascii="Times New Roman" w:hAnsi="Times New Roman"/>
          <w:sz w:val="20"/>
          <w:szCs w:val="20"/>
        </w:rPr>
        <w:t>2</w:t>
      </w:r>
      <w:r w:rsidRPr="001F3A19">
        <w:rPr>
          <w:rFonts w:ascii="Times New Roman" w:hAnsi="Times New Roman"/>
          <w:sz w:val="20"/>
          <w:szCs w:val="20"/>
        </w:rPr>
        <w:t>, расположенн</w:t>
      </w:r>
      <w:r w:rsidR="004E6E27">
        <w:rPr>
          <w:rFonts w:ascii="Times New Roman" w:hAnsi="Times New Roman"/>
          <w:sz w:val="20"/>
          <w:szCs w:val="20"/>
        </w:rPr>
        <w:t>ый</w:t>
      </w:r>
      <w:r w:rsidRPr="001F3A19">
        <w:rPr>
          <w:rFonts w:ascii="Times New Roman" w:hAnsi="Times New Roman"/>
          <w:sz w:val="20"/>
          <w:szCs w:val="20"/>
        </w:rPr>
        <w:t xml:space="preserve"> по адресу: </w:t>
      </w:r>
      <w:proofErr w:type="gramStart"/>
      <w:r w:rsidRPr="001F3A19">
        <w:rPr>
          <w:rFonts w:ascii="Times New Roman" w:hAnsi="Times New Roman"/>
          <w:sz w:val="20"/>
          <w:szCs w:val="20"/>
        </w:rPr>
        <w:t>Витебская обл., Полоцкий р-н, г. Полоцк, ул. </w:t>
      </w:r>
      <w:r w:rsidR="00D221A4">
        <w:rPr>
          <w:rFonts w:ascii="Times New Roman" w:hAnsi="Times New Roman"/>
          <w:sz w:val="20"/>
          <w:szCs w:val="20"/>
        </w:rPr>
        <w:t>Мироновой, У-</w:t>
      </w:r>
      <w:r w:rsidR="004E6E27">
        <w:rPr>
          <w:rFonts w:ascii="Times New Roman" w:hAnsi="Times New Roman"/>
          <w:sz w:val="20"/>
          <w:szCs w:val="20"/>
        </w:rPr>
        <w:t>2</w:t>
      </w:r>
      <w:r w:rsidR="00D221A4">
        <w:rPr>
          <w:rFonts w:ascii="Times New Roman" w:hAnsi="Times New Roman"/>
          <w:sz w:val="20"/>
          <w:szCs w:val="20"/>
        </w:rPr>
        <w:t>, в районе жилого дома № 43, площадь – 0,09</w:t>
      </w:r>
      <w:r w:rsidR="004E6E27">
        <w:rPr>
          <w:rFonts w:ascii="Times New Roman" w:hAnsi="Times New Roman"/>
          <w:sz w:val="20"/>
          <w:szCs w:val="20"/>
        </w:rPr>
        <w:t>57</w:t>
      </w:r>
      <w:r w:rsidR="00D221A4">
        <w:rPr>
          <w:rFonts w:ascii="Times New Roman" w:hAnsi="Times New Roman"/>
          <w:sz w:val="20"/>
          <w:szCs w:val="20"/>
        </w:rPr>
        <w:t xml:space="preserve"> га, </w:t>
      </w:r>
      <w:r w:rsidR="00826BB8" w:rsidRPr="00826BB8">
        <w:rPr>
          <w:rFonts w:ascii="Times New Roman" w:hAnsi="Times New Roman"/>
          <w:sz w:val="20"/>
          <w:szCs w:val="20"/>
        </w:rPr>
        <w:t>целевое назначение – для строительства и обслуживания одноквартирного жилого дома (земельный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</w:t>
      </w:r>
      <w:proofErr w:type="gramEnd"/>
      <w:r w:rsidR="00826BB8" w:rsidRPr="00826BB8">
        <w:rPr>
          <w:rFonts w:ascii="Times New Roman" w:hAnsi="Times New Roman"/>
          <w:sz w:val="20"/>
          <w:szCs w:val="20"/>
        </w:rPr>
        <w:t>).</w:t>
      </w:r>
    </w:p>
    <w:p w:rsidR="008679D0" w:rsidRDefault="008679D0" w:rsidP="003A25B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826BB8">
        <w:rPr>
          <w:rFonts w:ascii="Times New Roman" w:hAnsi="Times New Roman"/>
          <w:b/>
          <w:sz w:val="20"/>
          <w:szCs w:val="20"/>
        </w:rPr>
        <w:t>Начальная цена лота № 1</w:t>
      </w:r>
      <w:r>
        <w:rPr>
          <w:rFonts w:ascii="Times New Roman" w:hAnsi="Times New Roman"/>
          <w:sz w:val="20"/>
          <w:szCs w:val="20"/>
        </w:rPr>
        <w:t xml:space="preserve"> – 21</w:t>
      </w:r>
      <w:r w:rsidR="004E6E27">
        <w:rPr>
          <w:rFonts w:ascii="Times New Roman" w:hAnsi="Times New Roman"/>
          <w:sz w:val="20"/>
          <w:szCs w:val="20"/>
        </w:rPr>
        <w:t>656</w:t>
      </w:r>
      <w:r>
        <w:rPr>
          <w:rFonts w:ascii="Times New Roman" w:hAnsi="Times New Roman"/>
          <w:sz w:val="20"/>
          <w:szCs w:val="20"/>
        </w:rPr>
        <w:t>,</w:t>
      </w:r>
      <w:r w:rsidR="004E6E27">
        <w:rPr>
          <w:rFonts w:ascii="Times New Roman" w:hAnsi="Times New Roman"/>
          <w:sz w:val="20"/>
          <w:szCs w:val="20"/>
        </w:rPr>
        <w:t>91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5590">
        <w:rPr>
          <w:rFonts w:ascii="Times New Roman" w:hAnsi="Times New Roman"/>
          <w:sz w:val="20"/>
          <w:szCs w:val="20"/>
        </w:rPr>
        <w:t>руб.</w:t>
      </w:r>
      <w:r>
        <w:rPr>
          <w:rFonts w:ascii="Times New Roman" w:hAnsi="Times New Roman"/>
          <w:sz w:val="20"/>
          <w:szCs w:val="20"/>
        </w:rPr>
        <w:t xml:space="preserve"> Сумма задатка (10%) – 21</w:t>
      </w:r>
      <w:r w:rsidR="004E6E27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5,</w:t>
      </w:r>
      <w:r w:rsidR="004E6E27">
        <w:rPr>
          <w:rFonts w:ascii="Times New Roman" w:hAnsi="Times New Roman"/>
          <w:sz w:val="20"/>
          <w:szCs w:val="20"/>
        </w:rPr>
        <w:t>69</w:t>
      </w:r>
      <w:r>
        <w:rPr>
          <w:rFonts w:ascii="Times New Roman" w:hAnsi="Times New Roman"/>
          <w:sz w:val="20"/>
          <w:szCs w:val="20"/>
        </w:rPr>
        <w:t xml:space="preserve"> руб. </w:t>
      </w:r>
      <w:r w:rsidRPr="00B75590">
        <w:rPr>
          <w:rFonts w:ascii="Times New Roman" w:hAnsi="Times New Roman"/>
          <w:sz w:val="20"/>
          <w:szCs w:val="20"/>
        </w:rPr>
        <w:t xml:space="preserve">Сумма возмещения затрат по </w:t>
      </w:r>
      <w:r>
        <w:rPr>
          <w:rFonts w:ascii="Times New Roman" w:hAnsi="Times New Roman"/>
          <w:sz w:val="20"/>
          <w:szCs w:val="20"/>
        </w:rPr>
        <w:t>разработке градостроительного паспорта земельного участка, его формированию и регистрации составляет</w:t>
      </w:r>
      <w:r w:rsidRPr="00B7559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226</w:t>
      </w:r>
      <w:r w:rsidR="004E6E27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,</w:t>
      </w:r>
      <w:r w:rsidR="004E6E27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 xml:space="preserve">6 </w:t>
      </w:r>
      <w:r w:rsidRPr="00B75590">
        <w:rPr>
          <w:rFonts w:ascii="Times New Roman" w:hAnsi="Times New Roman"/>
          <w:sz w:val="20"/>
          <w:szCs w:val="20"/>
        </w:rPr>
        <w:t>руб.</w:t>
      </w:r>
    </w:p>
    <w:p w:rsidR="001F139D" w:rsidRPr="001F3A19" w:rsidRDefault="001F139D" w:rsidP="003A25B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F3A19">
        <w:rPr>
          <w:rFonts w:ascii="Times New Roman" w:hAnsi="Times New Roman"/>
          <w:sz w:val="20"/>
          <w:szCs w:val="20"/>
        </w:rPr>
        <w:t xml:space="preserve">Имеются ограничения в использовании земель: в связи с расположением участка на природных территориях, подлежащих специальной охране (в </w:t>
      </w:r>
      <w:proofErr w:type="spellStart"/>
      <w:r w:rsidRPr="001F3A19">
        <w:rPr>
          <w:rFonts w:ascii="Times New Roman" w:hAnsi="Times New Roman"/>
          <w:sz w:val="20"/>
          <w:szCs w:val="20"/>
        </w:rPr>
        <w:t>водоохранной</w:t>
      </w:r>
      <w:proofErr w:type="spellEnd"/>
      <w:r w:rsidRPr="001F3A19">
        <w:rPr>
          <w:rFonts w:ascii="Times New Roman" w:hAnsi="Times New Roman"/>
          <w:sz w:val="20"/>
          <w:szCs w:val="20"/>
        </w:rPr>
        <w:t xml:space="preserve"> зоне реки, водоема (р. </w:t>
      </w:r>
      <w:r w:rsidR="00D221A4">
        <w:rPr>
          <w:rFonts w:ascii="Times New Roman" w:hAnsi="Times New Roman"/>
          <w:sz w:val="20"/>
          <w:szCs w:val="20"/>
        </w:rPr>
        <w:t>Полота</w:t>
      </w:r>
      <w:r w:rsidRPr="001F3A19">
        <w:rPr>
          <w:rFonts w:ascii="Times New Roman" w:hAnsi="Times New Roman"/>
          <w:sz w:val="20"/>
          <w:szCs w:val="20"/>
        </w:rPr>
        <w:t>)), площадь – 0,0</w:t>
      </w:r>
      <w:r w:rsidR="00D221A4">
        <w:rPr>
          <w:rFonts w:ascii="Times New Roman" w:hAnsi="Times New Roman"/>
          <w:sz w:val="20"/>
          <w:szCs w:val="20"/>
        </w:rPr>
        <w:t>9</w:t>
      </w:r>
      <w:r w:rsidR="00072756">
        <w:rPr>
          <w:rFonts w:ascii="Times New Roman" w:hAnsi="Times New Roman"/>
          <w:sz w:val="20"/>
          <w:szCs w:val="20"/>
        </w:rPr>
        <w:t>5</w:t>
      </w:r>
      <w:r w:rsidRPr="001F3A19">
        <w:rPr>
          <w:rFonts w:ascii="Times New Roman" w:hAnsi="Times New Roman"/>
          <w:sz w:val="20"/>
          <w:szCs w:val="20"/>
        </w:rPr>
        <w:t xml:space="preserve">7 га, в </w:t>
      </w:r>
      <w:r w:rsidR="008679D0">
        <w:rPr>
          <w:rFonts w:ascii="Times New Roman" w:hAnsi="Times New Roman"/>
          <w:sz w:val="20"/>
          <w:szCs w:val="20"/>
        </w:rPr>
        <w:t>зонах охраны недвижимых материальных историко-культурных ценностей (исторический центр г.</w:t>
      </w:r>
      <w:r w:rsidR="00072756">
        <w:rPr>
          <w:rFonts w:ascii="Times New Roman" w:hAnsi="Times New Roman"/>
          <w:sz w:val="20"/>
          <w:szCs w:val="20"/>
        </w:rPr>
        <w:t> </w:t>
      </w:r>
      <w:r w:rsidR="008679D0">
        <w:rPr>
          <w:rFonts w:ascii="Times New Roman" w:hAnsi="Times New Roman"/>
          <w:sz w:val="20"/>
          <w:szCs w:val="20"/>
        </w:rPr>
        <w:t>Полоцка),</w:t>
      </w:r>
      <w:r w:rsidRPr="001F3A19">
        <w:rPr>
          <w:rFonts w:ascii="Times New Roman" w:hAnsi="Times New Roman"/>
          <w:sz w:val="20"/>
          <w:szCs w:val="20"/>
        </w:rPr>
        <w:t xml:space="preserve"> площадь – 0,</w:t>
      </w:r>
      <w:r w:rsidR="008679D0">
        <w:rPr>
          <w:rFonts w:ascii="Times New Roman" w:hAnsi="Times New Roman"/>
          <w:sz w:val="20"/>
          <w:szCs w:val="20"/>
        </w:rPr>
        <w:t>09</w:t>
      </w:r>
      <w:r w:rsidR="00072756">
        <w:rPr>
          <w:rFonts w:ascii="Times New Roman" w:hAnsi="Times New Roman"/>
          <w:sz w:val="20"/>
          <w:szCs w:val="20"/>
        </w:rPr>
        <w:t>5</w:t>
      </w:r>
      <w:r w:rsidR="008679D0">
        <w:rPr>
          <w:rFonts w:ascii="Times New Roman" w:hAnsi="Times New Roman"/>
          <w:sz w:val="20"/>
          <w:szCs w:val="20"/>
        </w:rPr>
        <w:t>7</w:t>
      </w:r>
      <w:r w:rsidRPr="001F3A19">
        <w:rPr>
          <w:rFonts w:ascii="Times New Roman" w:hAnsi="Times New Roman"/>
          <w:sz w:val="20"/>
          <w:szCs w:val="20"/>
        </w:rPr>
        <w:t> га</w:t>
      </w:r>
      <w:r>
        <w:rPr>
          <w:rFonts w:ascii="Times New Roman" w:hAnsi="Times New Roman"/>
          <w:sz w:val="20"/>
          <w:szCs w:val="20"/>
        </w:rPr>
        <w:t>.</w:t>
      </w:r>
    </w:p>
    <w:p w:rsidR="004D3B03" w:rsidRPr="004D3B03" w:rsidRDefault="004D3B03" w:rsidP="004D3B0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D3B03">
        <w:rPr>
          <w:rFonts w:ascii="Times New Roman" w:hAnsi="Times New Roman"/>
          <w:sz w:val="20"/>
          <w:szCs w:val="20"/>
        </w:rPr>
        <w:t xml:space="preserve">Аукцион проводится в соответствии с Положением о порядке организации и проведения аукционов по продаже земельных участков в частную собственность, утвержденным Постановлением Совета Министров Республики Беларусь от 13.01.2023 № 32 (далее - Положение) путем пошагового увеличения цены лота. Первый шаг 5%. Победителем аукциона будет признано лицо, предложившее наибольшую цену. Лицам, не выигравшим торги, задаток возвращается. Для участия в аукционе необходимо предоставить пакет документов, предусмотренный Положением и заявление на участие в аукционе. </w:t>
      </w:r>
    </w:p>
    <w:p w:rsidR="00973391" w:rsidRDefault="00597BB3" w:rsidP="003A25B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B75590">
        <w:rPr>
          <w:rFonts w:ascii="Times New Roman" w:hAnsi="Times New Roman"/>
          <w:sz w:val="20"/>
          <w:szCs w:val="20"/>
        </w:rPr>
        <w:t>Документы принимаются</w:t>
      </w:r>
      <w:r w:rsidR="006303B3">
        <w:rPr>
          <w:rFonts w:ascii="Times New Roman" w:hAnsi="Times New Roman"/>
          <w:sz w:val="20"/>
          <w:szCs w:val="20"/>
        </w:rPr>
        <w:t xml:space="preserve"> </w:t>
      </w:r>
      <w:r w:rsidR="00A41418">
        <w:rPr>
          <w:rFonts w:ascii="Times New Roman" w:hAnsi="Times New Roman"/>
          <w:sz w:val="20"/>
          <w:szCs w:val="20"/>
        </w:rPr>
        <w:t>со дня</w:t>
      </w:r>
      <w:r w:rsidR="00973391">
        <w:rPr>
          <w:rFonts w:ascii="Times New Roman" w:hAnsi="Times New Roman"/>
          <w:sz w:val="20"/>
          <w:szCs w:val="20"/>
        </w:rPr>
        <w:t xml:space="preserve"> размещения настоящего извещения </w:t>
      </w:r>
      <w:r w:rsidR="006303B3">
        <w:rPr>
          <w:rFonts w:ascii="Times New Roman" w:hAnsi="Times New Roman"/>
          <w:sz w:val="20"/>
          <w:szCs w:val="20"/>
        </w:rPr>
        <w:t>по адресу</w:t>
      </w:r>
      <w:r w:rsidRPr="00B75590">
        <w:rPr>
          <w:rFonts w:ascii="Times New Roman" w:hAnsi="Times New Roman"/>
          <w:sz w:val="20"/>
          <w:szCs w:val="20"/>
        </w:rPr>
        <w:t xml:space="preserve">: </w:t>
      </w:r>
      <w:proofErr w:type="gramStart"/>
      <w:r w:rsidRPr="00B75590">
        <w:rPr>
          <w:rFonts w:ascii="Times New Roman" w:hAnsi="Times New Roman"/>
          <w:sz w:val="20"/>
          <w:szCs w:val="20"/>
        </w:rPr>
        <w:t>г</w:t>
      </w:r>
      <w:proofErr w:type="gramEnd"/>
      <w:r w:rsidRPr="00B75590">
        <w:rPr>
          <w:rFonts w:ascii="Times New Roman" w:hAnsi="Times New Roman"/>
          <w:sz w:val="20"/>
          <w:szCs w:val="20"/>
        </w:rPr>
        <w:t xml:space="preserve">. Полоцк, ул. Пушкина, 1, </w:t>
      </w:r>
      <w:proofErr w:type="spellStart"/>
      <w:r w:rsidRPr="00B75590">
        <w:rPr>
          <w:rFonts w:ascii="Times New Roman" w:hAnsi="Times New Roman"/>
          <w:sz w:val="20"/>
          <w:szCs w:val="20"/>
        </w:rPr>
        <w:t>УККПгП</w:t>
      </w:r>
      <w:proofErr w:type="spellEnd"/>
      <w:r w:rsidRPr="00B75590">
        <w:rPr>
          <w:rFonts w:ascii="Times New Roman" w:hAnsi="Times New Roman"/>
          <w:sz w:val="20"/>
          <w:szCs w:val="20"/>
        </w:rPr>
        <w:t xml:space="preserve"> «Ц</w:t>
      </w:r>
      <w:r w:rsidR="006303B3">
        <w:rPr>
          <w:rFonts w:ascii="Times New Roman" w:hAnsi="Times New Roman"/>
          <w:sz w:val="20"/>
          <w:szCs w:val="20"/>
        </w:rPr>
        <w:t>ПП</w:t>
      </w:r>
      <w:r w:rsidRPr="00B75590">
        <w:rPr>
          <w:rFonts w:ascii="Times New Roman" w:hAnsi="Times New Roman"/>
          <w:sz w:val="20"/>
          <w:szCs w:val="20"/>
        </w:rPr>
        <w:t>»</w:t>
      </w:r>
      <w:r w:rsidR="00973391">
        <w:rPr>
          <w:rFonts w:ascii="Times New Roman" w:hAnsi="Times New Roman"/>
          <w:sz w:val="20"/>
          <w:szCs w:val="20"/>
        </w:rPr>
        <w:t>,</w:t>
      </w:r>
      <w:r w:rsidRPr="00B75590">
        <w:rPr>
          <w:rFonts w:ascii="Times New Roman" w:hAnsi="Times New Roman"/>
          <w:sz w:val="20"/>
          <w:szCs w:val="20"/>
        </w:rPr>
        <w:t xml:space="preserve"> </w:t>
      </w:r>
      <w:r w:rsidR="00973391" w:rsidRPr="00205226">
        <w:rPr>
          <w:rFonts w:ascii="Times New Roman" w:hAnsi="Times New Roman"/>
          <w:sz w:val="20"/>
          <w:szCs w:val="20"/>
        </w:rPr>
        <w:t xml:space="preserve">с </w:t>
      </w:r>
      <w:r w:rsidR="00A41418" w:rsidRPr="00205226">
        <w:rPr>
          <w:rFonts w:ascii="Times New Roman" w:hAnsi="Times New Roman"/>
          <w:sz w:val="20"/>
          <w:szCs w:val="20"/>
        </w:rPr>
        <w:t>9</w:t>
      </w:r>
      <w:r w:rsidR="00973391" w:rsidRPr="00205226">
        <w:rPr>
          <w:rFonts w:ascii="Times New Roman" w:hAnsi="Times New Roman"/>
          <w:sz w:val="20"/>
          <w:szCs w:val="20"/>
        </w:rPr>
        <w:t>.00 до 1</w:t>
      </w:r>
      <w:r w:rsidR="00A41418" w:rsidRPr="00205226">
        <w:rPr>
          <w:rFonts w:ascii="Times New Roman" w:hAnsi="Times New Roman"/>
          <w:sz w:val="20"/>
          <w:szCs w:val="20"/>
        </w:rPr>
        <w:t>6</w:t>
      </w:r>
      <w:r w:rsidR="00973391" w:rsidRPr="00205226">
        <w:rPr>
          <w:rFonts w:ascii="Times New Roman" w:hAnsi="Times New Roman"/>
          <w:sz w:val="20"/>
          <w:szCs w:val="20"/>
        </w:rPr>
        <w:t>.00 (в рабочие дни с перерывом на обед)</w:t>
      </w:r>
      <w:r w:rsidR="00973391" w:rsidRPr="00B75590">
        <w:rPr>
          <w:rFonts w:ascii="Times New Roman" w:hAnsi="Times New Roman"/>
          <w:sz w:val="20"/>
          <w:szCs w:val="20"/>
        </w:rPr>
        <w:t xml:space="preserve"> </w:t>
      </w:r>
      <w:r w:rsidR="005D1092" w:rsidRPr="00B75590">
        <w:rPr>
          <w:rFonts w:ascii="Times New Roman" w:hAnsi="Times New Roman"/>
          <w:sz w:val="20"/>
          <w:szCs w:val="20"/>
        </w:rPr>
        <w:t>п</w:t>
      </w:r>
      <w:r w:rsidRPr="00B75590">
        <w:rPr>
          <w:rFonts w:ascii="Times New Roman" w:hAnsi="Times New Roman"/>
          <w:sz w:val="20"/>
          <w:szCs w:val="20"/>
        </w:rPr>
        <w:t>о</w:t>
      </w:r>
      <w:r w:rsidRPr="00205226">
        <w:rPr>
          <w:rFonts w:ascii="Times New Roman" w:hAnsi="Times New Roman"/>
          <w:sz w:val="20"/>
          <w:szCs w:val="20"/>
        </w:rPr>
        <w:t xml:space="preserve"> </w:t>
      </w:r>
      <w:r w:rsidR="004D3B03">
        <w:rPr>
          <w:rFonts w:ascii="Times New Roman" w:hAnsi="Times New Roman"/>
          <w:sz w:val="20"/>
          <w:szCs w:val="20"/>
        </w:rPr>
        <w:t>01</w:t>
      </w:r>
      <w:r w:rsidR="008470CA" w:rsidRPr="00205226">
        <w:rPr>
          <w:rFonts w:ascii="Times New Roman" w:hAnsi="Times New Roman"/>
          <w:sz w:val="20"/>
          <w:szCs w:val="20"/>
        </w:rPr>
        <w:t>.</w:t>
      </w:r>
      <w:r w:rsidR="00A41418" w:rsidRPr="00205226">
        <w:rPr>
          <w:rFonts w:ascii="Times New Roman" w:hAnsi="Times New Roman"/>
          <w:sz w:val="20"/>
          <w:szCs w:val="20"/>
        </w:rPr>
        <w:t>0</w:t>
      </w:r>
      <w:r w:rsidR="004D3B03">
        <w:rPr>
          <w:rFonts w:ascii="Times New Roman" w:hAnsi="Times New Roman"/>
          <w:sz w:val="20"/>
          <w:szCs w:val="20"/>
        </w:rPr>
        <w:t>9</w:t>
      </w:r>
      <w:r w:rsidR="008470CA" w:rsidRPr="00205226">
        <w:rPr>
          <w:rFonts w:ascii="Times New Roman" w:hAnsi="Times New Roman"/>
          <w:sz w:val="20"/>
          <w:szCs w:val="20"/>
        </w:rPr>
        <w:t>.</w:t>
      </w:r>
      <w:r w:rsidR="00D220D6" w:rsidRPr="00205226">
        <w:rPr>
          <w:rFonts w:ascii="Times New Roman" w:hAnsi="Times New Roman"/>
          <w:sz w:val="20"/>
          <w:szCs w:val="20"/>
        </w:rPr>
        <w:t>20</w:t>
      </w:r>
      <w:r w:rsidR="0037615A" w:rsidRPr="00205226">
        <w:rPr>
          <w:rFonts w:ascii="Times New Roman" w:hAnsi="Times New Roman"/>
          <w:sz w:val="20"/>
          <w:szCs w:val="20"/>
        </w:rPr>
        <w:t>2</w:t>
      </w:r>
      <w:r w:rsidR="00A41418" w:rsidRPr="00205226">
        <w:rPr>
          <w:rFonts w:ascii="Times New Roman" w:hAnsi="Times New Roman"/>
          <w:sz w:val="20"/>
          <w:szCs w:val="20"/>
        </w:rPr>
        <w:t>3</w:t>
      </w:r>
      <w:r w:rsidR="005D1092" w:rsidRPr="00B75590">
        <w:rPr>
          <w:rFonts w:ascii="Times New Roman" w:hAnsi="Times New Roman"/>
          <w:sz w:val="20"/>
          <w:szCs w:val="20"/>
        </w:rPr>
        <w:t xml:space="preserve"> </w:t>
      </w:r>
      <w:r w:rsidR="00C72320">
        <w:rPr>
          <w:rFonts w:ascii="Times New Roman" w:hAnsi="Times New Roman"/>
          <w:sz w:val="20"/>
          <w:szCs w:val="20"/>
        </w:rPr>
        <w:t>включительно</w:t>
      </w:r>
      <w:r w:rsidR="00973391">
        <w:rPr>
          <w:rFonts w:ascii="Times New Roman" w:hAnsi="Times New Roman"/>
          <w:sz w:val="20"/>
          <w:szCs w:val="20"/>
        </w:rPr>
        <w:t>,</w:t>
      </w:r>
      <w:r w:rsidR="00E22C2B">
        <w:rPr>
          <w:rFonts w:ascii="Times New Roman" w:hAnsi="Times New Roman"/>
          <w:sz w:val="20"/>
          <w:szCs w:val="20"/>
        </w:rPr>
        <w:t xml:space="preserve"> </w:t>
      </w:r>
      <w:r w:rsidR="00973391">
        <w:rPr>
          <w:rFonts w:ascii="Times New Roman" w:hAnsi="Times New Roman"/>
          <w:sz w:val="20"/>
          <w:szCs w:val="20"/>
        </w:rPr>
        <w:t>т</w:t>
      </w:r>
      <w:r w:rsidR="00934A0F">
        <w:rPr>
          <w:rFonts w:ascii="Times New Roman" w:hAnsi="Times New Roman"/>
          <w:sz w:val="20"/>
          <w:szCs w:val="20"/>
        </w:rPr>
        <w:t>ел.</w:t>
      </w:r>
      <w:r w:rsidR="00973391">
        <w:rPr>
          <w:rFonts w:ascii="Times New Roman" w:hAnsi="Times New Roman"/>
          <w:sz w:val="20"/>
          <w:szCs w:val="20"/>
        </w:rPr>
        <w:t> </w:t>
      </w:r>
      <w:r w:rsidR="00934A0F">
        <w:rPr>
          <w:rFonts w:ascii="Times New Roman" w:hAnsi="Times New Roman"/>
          <w:sz w:val="20"/>
          <w:szCs w:val="20"/>
        </w:rPr>
        <w:t>46</w:t>
      </w:r>
      <w:r w:rsidR="006C0F02" w:rsidRPr="00B75590">
        <w:rPr>
          <w:rFonts w:ascii="Times New Roman" w:hAnsi="Times New Roman"/>
          <w:sz w:val="20"/>
          <w:szCs w:val="20"/>
        </w:rPr>
        <w:t>1</w:t>
      </w:r>
      <w:r w:rsidR="006303B3">
        <w:rPr>
          <w:rFonts w:ascii="Times New Roman" w:hAnsi="Times New Roman"/>
          <w:sz w:val="20"/>
          <w:szCs w:val="20"/>
        </w:rPr>
        <w:t>496</w:t>
      </w:r>
      <w:r w:rsidR="006C0F02" w:rsidRPr="00F37502">
        <w:rPr>
          <w:rFonts w:ascii="Times New Roman" w:hAnsi="Times New Roman"/>
          <w:sz w:val="20"/>
          <w:szCs w:val="20"/>
        </w:rPr>
        <w:t>.</w:t>
      </w:r>
      <w:r w:rsidR="00F37502" w:rsidRPr="00205226">
        <w:rPr>
          <w:rFonts w:ascii="Times New Roman" w:hAnsi="Times New Roman"/>
          <w:sz w:val="20"/>
          <w:szCs w:val="20"/>
        </w:rPr>
        <w:t xml:space="preserve"> </w:t>
      </w:r>
      <w:r w:rsidR="008679D0">
        <w:rPr>
          <w:rFonts w:ascii="Times New Roman" w:hAnsi="Times New Roman"/>
          <w:sz w:val="20"/>
          <w:szCs w:val="20"/>
        </w:rPr>
        <w:t xml:space="preserve">Задаток </w:t>
      </w:r>
      <w:r w:rsidR="008679D0" w:rsidRPr="00B75590">
        <w:rPr>
          <w:rFonts w:ascii="Times New Roman" w:hAnsi="Times New Roman"/>
          <w:sz w:val="20"/>
          <w:szCs w:val="20"/>
        </w:rPr>
        <w:t xml:space="preserve">перечисляется продавцу на </w:t>
      </w:r>
      <w:proofErr w:type="spellStart"/>
      <w:proofErr w:type="gramStart"/>
      <w:r w:rsidR="008679D0" w:rsidRPr="00B75590">
        <w:rPr>
          <w:rFonts w:ascii="Times New Roman" w:hAnsi="Times New Roman"/>
          <w:sz w:val="20"/>
          <w:szCs w:val="20"/>
        </w:rPr>
        <w:t>р</w:t>
      </w:r>
      <w:proofErr w:type="spellEnd"/>
      <w:proofErr w:type="gramEnd"/>
      <w:r w:rsidR="008679D0" w:rsidRPr="00B75590">
        <w:rPr>
          <w:rFonts w:ascii="Times New Roman" w:hAnsi="Times New Roman"/>
          <w:sz w:val="20"/>
          <w:szCs w:val="20"/>
        </w:rPr>
        <w:t xml:space="preserve">/с </w:t>
      </w:r>
      <w:r w:rsidR="008679D0" w:rsidRPr="006041EB">
        <w:rPr>
          <w:rFonts w:ascii="Times New Roman" w:hAnsi="Times New Roman"/>
          <w:sz w:val="20"/>
          <w:szCs w:val="20"/>
          <w:lang w:val="en-US"/>
        </w:rPr>
        <w:t>BY</w:t>
      </w:r>
      <w:r w:rsidR="008679D0" w:rsidRPr="006041EB">
        <w:rPr>
          <w:rFonts w:ascii="Times New Roman" w:hAnsi="Times New Roman"/>
          <w:sz w:val="20"/>
          <w:szCs w:val="20"/>
        </w:rPr>
        <w:t xml:space="preserve">25 </w:t>
      </w:r>
      <w:r w:rsidR="008679D0" w:rsidRPr="006041EB">
        <w:rPr>
          <w:rFonts w:ascii="Times New Roman" w:hAnsi="Times New Roman"/>
          <w:sz w:val="20"/>
          <w:szCs w:val="20"/>
          <w:lang w:val="en-US"/>
        </w:rPr>
        <w:t>AKBB</w:t>
      </w:r>
      <w:r w:rsidR="008679D0" w:rsidRPr="006041EB">
        <w:rPr>
          <w:rFonts w:ascii="Times New Roman" w:hAnsi="Times New Roman"/>
          <w:sz w:val="20"/>
          <w:szCs w:val="20"/>
        </w:rPr>
        <w:t xml:space="preserve"> 3641 3230 0115 5230 0000 Полоцкого райисполкома в филиале № 216 в г.</w:t>
      </w:r>
      <w:r w:rsidR="008679D0">
        <w:rPr>
          <w:rFonts w:ascii="Times New Roman" w:hAnsi="Times New Roman"/>
          <w:sz w:val="20"/>
          <w:szCs w:val="20"/>
        </w:rPr>
        <w:t> </w:t>
      </w:r>
      <w:r w:rsidR="008679D0" w:rsidRPr="006041EB">
        <w:rPr>
          <w:rFonts w:ascii="Times New Roman" w:hAnsi="Times New Roman"/>
          <w:sz w:val="20"/>
          <w:szCs w:val="20"/>
        </w:rPr>
        <w:t>Полоцке АСБ «</w:t>
      </w:r>
      <w:proofErr w:type="spellStart"/>
      <w:r w:rsidR="008679D0" w:rsidRPr="006041EB">
        <w:rPr>
          <w:rFonts w:ascii="Times New Roman" w:hAnsi="Times New Roman"/>
          <w:sz w:val="20"/>
          <w:szCs w:val="20"/>
        </w:rPr>
        <w:t>Беларусбанк</w:t>
      </w:r>
      <w:proofErr w:type="spellEnd"/>
      <w:r w:rsidR="008679D0" w:rsidRPr="006041EB">
        <w:rPr>
          <w:rFonts w:ascii="Times New Roman" w:hAnsi="Times New Roman"/>
          <w:sz w:val="20"/>
          <w:szCs w:val="20"/>
        </w:rPr>
        <w:t>», код</w:t>
      </w:r>
      <w:r w:rsidR="008679D0">
        <w:rPr>
          <w:rFonts w:ascii="Times New Roman" w:hAnsi="Times New Roman"/>
          <w:sz w:val="20"/>
          <w:szCs w:val="20"/>
        </w:rPr>
        <w:t xml:space="preserve"> </w:t>
      </w:r>
      <w:r w:rsidR="008679D0" w:rsidRPr="006041EB">
        <w:rPr>
          <w:rFonts w:ascii="Times New Roman" w:hAnsi="Times New Roman"/>
          <w:sz w:val="20"/>
          <w:szCs w:val="20"/>
        </w:rPr>
        <w:t xml:space="preserve">банка </w:t>
      </w:r>
      <w:r w:rsidR="008679D0" w:rsidRPr="006041EB">
        <w:rPr>
          <w:rFonts w:ascii="Times New Roman" w:hAnsi="Times New Roman"/>
          <w:sz w:val="20"/>
          <w:szCs w:val="20"/>
          <w:lang w:val="en-US"/>
        </w:rPr>
        <w:t>AKBBBY</w:t>
      </w:r>
      <w:r w:rsidR="008679D0" w:rsidRPr="006041EB">
        <w:rPr>
          <w:rFonts w:ascii="Times New Roman" w:hAnsi="Times New Roman"/>
          <w:sz w:val="20"/>
          <w:szCs w:val="20"/>
        </w:rPr>
        <w:t>2</w:t>
      </w:r>
      <w:r w:rsidR="008679D0">
        <w:rPr>
          <w:rFonts w:ascii="Times New Roman" w:hAnsi="Times New Roman"/>
          <w:sz w:val="20"/>
          <w:szCs w:val="20"/>
        </w:rPr>
        <w:t>Х</w:t>
      </w:r>
      <w:r w:rsidR="008679D0" w:rsidRPr="006041EB">
        <w:rPr>
          <w:rFonts w:ascii="Times New Roman" w:hAnsi="Times New Roman"/>
          <w:sz w:val="20"/>
          <w:szCs w:val="20"/>
        </w:rPr>
        <w:t>, (УНП 300990814), код платежа 04901.</w:t>
      </w:r>
    </w:p>
    <w:p w:rsidR="001B414E" w:rsidRPr="001B414E" w:rsidRDefault="001B414E" w:rsidP="003A25B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B414E">
        <w:rPr>
          <w:rFonts w:ascii="Times New Roman" w:hAnsi="Times New Roman"/>
          <w:sz w:val="20"/>
          <w:szCs w:val="20"/>
        </w:rPr>
        <w:t>Победителю аукциона либо единственному участнику несостоявшегося аукциона, выразившему согласие на предоставление ему земельного участка в течение 10 рабочих дней со дня утверждения в установленном порядке протокола о результатах аукциона либо после признания аукциона несостоявшимся:</w:t>
      </w:r>
    </w:p>
    <w:p w:rsidR="001B414E" w:rsidRPr="001B414E" w:rsidRDefault="001B414E" w:rsidP="003A25B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B414E">
        <w:rPr>
          <w:rFonts w:ascii="Times New Roman" w:hAnsi="Times New Roman"/>
          <w:sz w:val="20"/>
          <w:szCs w:val="20"/>
        </w:rPr>
        <w:t xml:space="preserve">внести плату за земельный участок (часть платы </w:t>
      </w:r>
      <w:r w:rsidRPr="001B414E">
        <w:t xml:space="preserve">— </w:t>
      </w:r>
      <w:r w:rsidRPr="001B414E">
        <w:rPr>
          <w:rFonts w:ascii="Times New Roman" w:hAnsi="Times New Roman"/>
          <w:sz w:val="20"/>
          <w:szCs w:val="20"/>
        </w:rPr>
        <w:t>в случае предоставления рассрочки ее внесения);</w:t>
      </w:r>
    </w:p>
    <w:p w:rsidR="001B414E" w:rsidRPr="001B414E" w:rsidRDefault="001B414E" w:rsidP="003A25B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B414E">
        <w:rPr>
          <w:rFonts w:ascii="Times New Roman" w:hAnsi="Times New Roman"/>
          <w:sz w:val="20"/>
          <w:szCs w:val="20"/>
        </w:rPr>
        <w:t>возместить затраты на организацию и проведение аукциона, в том числе расходы, связанные с изготовлением и предоставлением документации, необходимой для его проведения</w:t>
      </w:r>
      <w:r>
        <w:rPr>
          <w:rFonts w:ascii="Times New Roman" w:hAnsi="Times New Roman"/>
          <w:sz w:val="20"/>
          <w:szCs w:val="20"/>
        </w:rPr>
        <w:t xml:space="preserve"> (окончательная сумма затрат будут представлена участникам перед началом аукциона).</w:t>
      </w:r>
    </w:p>
    <w:p w:rsidR="001B414E" w:rsidRPr="001B414E" w:rsidRDefault="001B414E" w:rsidP="003A25B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B414E">
        <w:rPr>
          <w:rFonts w:ascii="Times New Roman" w:hAnsi="Times New Roman"/>
          <w:sz w:val="20"/>
          <w:szCs w:val="20"/>
        </w:rPr>
        <w:t xml:space="preserve">После совершения победителем аукциона, либо единственным участником несостоявшегося аукциона действий, указанных </w:t>
      </w:r>
      <w:r>
        <w:rPr>
          <w:rFonts w:ascii="Times New Roman" w:hAnsi="Times New Roman"/>
          <w:sz w:val="20"/>
          <w:szCs w:val="20"/>
        </w:rPr>
        <w:t>выше</w:t>
      </w:r>
      <w:r w:rsidRPr="001B414E">
        <w:rPr>
          <w:rFonts w:ascii="Times New Roman" w:hAnsi="Times New Roman"/>
          <w:sz w:val="20"/>
          <w:szCs w:val="20"/>
        </w:rPr>
        <w:t xml:space="preserve"> </w:t>
      </w:r>
      <w:r w:rsidR="002E19ED">
        <w:rPr>
          <w:rFonts w:ascii="Times New Roman" w:hAnsi="Times New Roman"/>
          <w:sz w:val="20"/>
          <w:szCs w:val="20"/>
        </w:rPr>
        <w:t xml:space="preserve">(внесения платы и возмещения затрат), а также </w:t>
      </w:r>
      <w:r w:rsidRPr="001B414E">
        <w:rPr>
          <w:rFonts w:ascii="Times New Roman" w:hAnsi="Times New Roman"/>
          <w:sz w:val="20"/>
          <w:szCs w:val="20"/>
        </w:rPr>
        <w:t>представления организатору аукциона и Полоцкому районному исполнительному комитету копии платежных документов:</w:t>
      </w:r>
    </w:p>
    <w:p w:rsidR="001B414E" w:rsidRPr="001B414E" w:rsidRDefault="001B414E" w:rsidP="003A25B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B414E">
        <w:rPr>
          <w:rFonts w:ascii="Times New Roman" w:hAnsi="Times New Roman"/>
          <w:sz w:val="20"/>
          <w:szCs w:val="20"/>
        </w:rPr>
        <w:t xml:space="preserve">обратиться </w:t>
      </w:r>
      <w:proofErr w:type="gramStart"/>
      <w:r w:rsidRPr="001B414E">
        <w:rPr>
          <w:rFonts w:ascii="Times New Roman" w:hAnsi="Times New Roman"/>
          <w:sz w:val="20"/>
          <w:szCs w:val="20"/>
        </w:rPr>
        <w:t>за государственной регистрацией прав на земельный участок в течение двух месяцев со дня утверждения в установленном порядке</w:t>
      </w:r>
      <w:proofErr w:type="gramEnd"/>
      <w:r w:rsidRPr="001B414E">
        <w:rPr>
          <w:rFonts w:ascii="Times New Roman" w:hAnsi="Times New Roman"/>
          <w:sz w:val="20"/>
          <w:szCs w:val="20"/>
        </w:rPr>
        <w:t xml:space="preserve"> протокола аукциона либо признания аукциона несостоявшимся;</w:t>
      </w:r>
    </w:p>
    <w:p w:rsidR="001B414E" w:rsidRPr="001B414E" w:rsidRDefault="001B414E" w:rsidP="003A25B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B414E">
        <w:rPr>
          <w:rFonts w:ascii="Times New Roman" w:hAnsi="Times New Roman"/>
          <w:sz w:val="20"/>
          <w:szCs w:val="20"/>
        </w:rPr>
        <w:t>получить в установленном порядке предусмотренную законодательством документацию на строительство одноквартирного жилого дома в срок, не превышающий одного года со дня государственной регистрации прав на земельный участок;</w:t>
      </w:r>
    </w:p>
    <w:p w:rsidR="001B414E" w:rsidRPr="001B414E" w:rsidRDefault="001B414E" w:rsidP="003A25B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B414E">
        <w:rPr>
          <w:rFonts w:ascii="Times New Roman" w:hAnsi="Times New Roman"/>
          <w:sz w:val="20"/>
          <w:szCs w:val="20"/>
        </w:rPr>
        <w:t>в течение шести месяцев (для юридических лиц) и одного года (для граждан) со дня утверждения в установленном порядке проектной документации приступить к занятию земельного участка в соответствии с целью и условиями его предоставления.</w:t>
      </w:r>
    </w:p>
    <w:p w:rsidR="00594F85" w:rsidRDefault="001B414E" w:rsidP="003A25B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B414E">
        <w:rPr>
          <w:rFonts w:ascii="Times New Roman" w:hAnsi="Times New Roman"/>
          <w:sz w:val="20"/>
          <w:szCs w:val="20"/>
        </w:rPr>
        <w:t>завершить строительство одноквартирного жилого дома в сроки, определенные законодательством.</w:t>
      </w:r>
    </w:p>
    <w:p w:rsidR="00FC3514" w:rsidRPr="00FC3514" w:rsidRDefault="00FC3514" w:rsidP="003A25B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FC3514">
        <w:rPr>
          <w:rFonts w:ascii="Times New Roman" w:hAnsi="Times New Roman"/>
          <w:sz w:val="20"/>
          <w:szCs w:val="20"/>
        </w:rPr>
        <w:t>Сведения о наличии инженерных коммуникаций на указанн</w:t>
      </w:r>
      <w:r>
        <w:rPr>
          <w:rFonts w:ascii="Times New Roman" w:hAnsi="Times New Roman"/>
          <w:sz w:val="20"/>
          <w:szCs w:val="20"/>
        </w:rPr>
        <w:t>ом</w:t>
      </w:r>
      <w:r w:rsidRPr="00FC3514">
        <w:rPr>
          <w:rFonts w:ascii="Times New Roman" w:hAnsi="Times New Roman"/>
          <w:sz w:val="20"/>
          <w:szCs w:val="20"/>
        </w:rPr>
        <w:t xml:space="preserve"> земельн</w:t>
      </w:r>
      <w:r>
        <w:rPr>
          <w:rFonts w:ascii="Times New Roman" w:hAnsi="Times New Roman"/>
          <w:sz w:val="20"/>
          <w:szCs w:val="20"/>
        </w:rPr>
        <w:t>ом</w:t>
      </w:r>
      <w:r w:rsidRPr="00FC3514">
        <w:rPr>
          <w:rFonts w:ascii="Times New Roman" w:hAnsi="Times New Roman"/>
          <w:sz w:val="20"/>
          <w:szCs w:val="20"/>
        </w:rPr>
        <w:t xml:space="preserve"> участк</w:t>
      </w:r>
      <w:r>
        <w:rPr>
          <w:rFonts w:ascii="Times New Roman" w:hAnsi="Times New Roman"/>
          <w:sz w:val="20"/>
          <w:szCs w:val="20"/>
        </w:rPr>
        <w:t>е</w:t>
      </w:r>
      <w:r w:rsidRPr="00FC3514">
        <w:rPr>
          <w:rFonts w:ascii="Times New Roman" w:hAnsi="Times New Roman"/>
          <w:sz w:val="20"/>
          <w:szCs w:val="20"/>
        </w:rPr>
        <w:t xml:space="preserve"> и их характеристики содержатся на планово-картографических материалах в составе земельно-кадастровой документации. Инженерное развитие инфраструктуры застраиваемой территории участк</w:t>
      </w:r>
      <w:r>
        <w:rPr>
          <w:rFonts w:ascii="Times New Roman" w:hAnsi="Times New Roman"/>
          <w:sz w:val="20"/>
          <w:szCs w:val="20"/>
        </w:rPr>
        <w:t>а</w:t>
      </w:r>
      <w:r w:rsidRPr="00FC3514">
        <w:rPr>
          <w:rFonts w:ascii="Times New Roman" w:hAnsi="Times New Roman"/>
          <w:sz w:val="20"/>
          <w:szCs w:val="20"/>
        </w:rPr>
        <w:t xml:space="preserve"> осуществляется в соответствии с техническими условиями на инженерно-техническое обеспечение объекта, выданными эксплуатирующими и согласующими организациями.</w:t>
      </w:r>
      <w:r>
        <w:rPr>
          <w:rFonts w:ascii="Times New Roman" w:hAnsi="Times New Roman"/>
          <w:sz w:val="20"/>
          <w:szCs w:val="20"/>
        </w:rPr>
        <w:t xml:space="preserve"> Ознакомиться с документацией можно у организатора аукциона.</w:t>
      </w:r>
    </w:p>
    <w:p w:rsidR="00A94BF0" w:rsidRPr="00A94BF0" w:rsidRDefault="002A745F" w:rsidP="003A25BF">
      <w:pPr>
        <w:pStyle w:val="a8"/>
        <w:spacing w:after="40"/>
        <w:ind w:firstLine="284"/>
        <w:jc w:val="both"/>
        <w:rPr>
          <w:sz w:val="20"/>
        </w:rPr>
      </w:pPr>
      <w:r>
        <w:rPr>
          <w:sz w:val="20"/>
        </w:rPr>
        <w:t>Осмотр участка на местности возможен по согласованию с организатором (продавцом) или самостоятельно</w:t>
      </w:r>
      <w:r w:rsidR="00FC19C6">
        <w:rPr>
          <w:sz w:val="20"/>
        </w:rPr>
        <w:t xml:space="preserve"> заинтересованными лицами</w:t>
      </w:r>
      <w:r>
        <w:rPr>
          <w:sz w:val="20"/>
        </w:rPr>
        <w:t>.</w:t>
      </w:r>
      <w:r w:rsidR="00A94BF0">
        <w:rPr>
          <w:sz w:val="20"/>
        </w:rPr>
        <w:t xml:space="preserve"> Контактные телефоны: продавца – 8 0214</w:t>
      </w:r>
      <w:r w:rsidR="00A94BF0" w:rsidRPr="00826BB8">
        <w:rPr>
          <w:sz w:val="20"/>
        </w:rPr>
        <w:t xml:space="preserve"> 462062</w:t>
      </w:r>
      <w:r w:rsidR="00A94BF0">
        <w:rPr>
          <w:sz w:val="20"/>
        </w:rPr>
        <w:t>, организатора – 8 0214 461496</w:t>
      </w:r>
      <w:r w:rsidR="00A94BF0" w:rsidRPr="00826BB8">
        <w:rPr>
          <w:sz w:val="20"/>
        </w:rPr>
        <w:t>.</w:t>
      </w:r>
    </w:p>
    <w:p w:rsidR="003A25BF" w:rsidRPr="00A94BF0" w:rsidRDefault="003A25BF">
      <w:pPr>
        <w:pStyle w:val="a8"/>
        <w:spacing w:after="40"/>
        <w:ind w:firstLine="284"/>
        <w:jc w:val="both"/>
        <w:rPr>
          <w:sz w:val="20"/>
        </w:rPr>
      </w:pPr>
    </w:p>
    <w:sectPr w:rsidR="003A25BF" w:rsidRPr="00A94BF0" w:rsidSect="007D1091">
      <w:pgSz w:w="11906" w:h="16838"/>
      <w:pgMar w:top="709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884"/>
    <w:multiLevelType w:val="hybridMultilevel"/>
    <w:tmpl w:val="1742A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E5E99"/>
    <w:multiLevelType w:val="singleLevel"/>
    <w:tmpl w:val="BDDC125A"/>
    <w:lvl w:ilvl="0">
      <w:start w:val="17"/>
      <w:numFmt w:val="bullet"/>
      <w:lvlText w:val="-"/>
      <w:lvlJc w:val="left"/>
      <w:pPr>
        <w:tabs>
          <w:tab w:val="num" w:pos="1636"/>
        </w:tabs>
        <w:ind w:left="1636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218"/>
    <w:rsid w:val="00006A89"/>
    <w:rsid w:val="00017E08"/>
    <w:rsid w:val="00026F65"/>
    <w:rsid w:val="000473FC"/>
    <w:rsid w:val="0005647B"/>
    <w:rsid w:val="0006073D"/>
    <w:rsid w:val="00065F48"/>
    <w:rsid w:val="00072756"/>
    <w:rsid w:val="00080F8B"/>
    <w:rsid w:val="000860E7"/>
    <w:rsid w:val="000A55DD"/>
    <w:rsid w:val="000D1405"/>
    <w:rsid w:val="000D1852"/>
    <w:rsid w:val="000D56E1"/>
    <w:rsid w:val="000D74C8"/>
    <w:rsid w:val="000E32A4"/>
    <w:rsid w:val="000E44A8"/>
    <w:rsid w:val="000F1DDF"/>
    <w:rsid w:val="000F2E01"/>
    <w:rsid w:val="000F3AB7"/>
    <w:rsid w:val="00102372"/>
    <w:rsid w:val="001064AC"/>
    <w:rsid w:val="00113F21"/>
    <w:rsid w:val="0013187E"/>
    <w:rsid w:val="00143B13"/>
    <w:rsid w:val="0014731B"/>
    <w:rsid w:val="0015494A"/>
    <w:rsid w:val="00183184"/>
    <w:rsid w:val="001B414E"/>
    <w:rsid w:val="001D5ACD"/>
    <w:rsid w:val="001F139D"/>
    <w:rsid w:val="001F2D99"/>
    <w:rsid w:val="001F3A19"/>
    <w:rsid w:val="00205226"/>
    <w:rsid w:val="00206A05"/>
    <w:rsid w:val="00212166"/>
    <w:rsid w:val="002161AE"/>
    <w:rsid w:val="00232D6E"/>
    <w:rsid w:val="002617D8"/>
    <w:rsid w:val="0028601D"/>
    <w:rsid w:val="00297392"/>
    <w:rsid w:val="002A42AE"/>
    <w:rsid w:val="002A745F"/>
    <w:rsid w:val="002B1DF7"/>
    <w:rsid w:val="002D4CBC"/>
    <w:rsid w:val="002E19ED"/>
    <w:rsid w:val="002F3C00"/>
    <w:rsid w:val="00325196"/>
    <w:rsid w:val="00336195"/>
    <w:rsid w:val="00363628"/>
    <w:rsid w:val="0037615A"/>
    <w:rsid w:val="003807F4"/>
    <w:rsid w:val="003A25BF"/>
    <w:rsid w:val="003A788E"/>
    <w:rsid w:val="003D0EDD"/>
    <w:rsid w:val="003D17C6"/>
    <w:rsid w:val="003E09D0"/>
    <w:rsid w:val="0043611A"/>
    <w:rsid w:val="0044465B"/>
    <w:rsid w:val="00470183"/>
    <w:rsid w:val="00477EDB"/>
    <w:rsid w:val="0049042D"/>
    <w:rsid w:val="004A4825"/>
    <w:rsid w:val="004B05A9"/>
    <w:rsid w:val="004C2FC8"/>
    <w:rsid w:val="004C61C7"/>
    <w:rsid w:val="004D3B03"/>
    <w:rsid w:val="004D65A6"/>
    <w:rsid w:val="004E6E27"/>
    <w:rsid w:val="004F43DE"/>
    <w:rsid w:val="00522B86"/>
    <w:rsid w:val="0053044A"/>
    <w:rsid w:val="00531FC9"/>
    <w:rsid w:val="00560904"/>
    <w:rsid w:val="005773A6"/>
    <w:rsid w:val="00594AC2"/>
    <w:rsid w:val="00594F85"/>
    <w:rsid w:val="00597BB3"/>
    <w:rsid w:val="005A7A6F"/>
    <w:rsid w:val="005B703B"/>
    <w:rsid w:val="005D1092"/>
    <w:rsid w:val="005D4C7A"/>
    <w:rsid w:val="005F3093"/>
    <w:rsid w:val="006041EB"/>
    <w:rsid w:val="006303B3"/>
    <w:rsid w:val="006648C2"/>
    <w:rsid w:val="00677543"/>
    <w:rsid w:val="00680872"/>
    <w:rsid w:val="00682F90"/>
    <w:rsid w:val="00683447"/>
    <w:rsid w:val="00692BF2"/>
    <w:rsid w:val="006A278F"/>
    <w:rsid w:val="006B290B"/>
    <w:rsid w:val="006C0F02"/>
    <w:rsid w:val="00707B8B"/>
    <w:rsid w:val="00713E40"/>
    <w:rsid w:val="007170AB"/>
    <w:rsid w:val="007172D8"/>
    <w:rsid w:val="00727217"/>
    <w:rsid w:val="007364F3"/>
    <w:rsid w:val="007374B3"/>
    <w:rsid w:val="007462D4"/>
    <w:rsid w:val="00755C56"/>
    <w:rsid w:val="007632EC"/>
    <w:rsid w:val="007B2784"/>
    <w:rsid w:val="007B36B8"/>
    <w:rsid w:val="007D1091"/>
    <w:rsid w:val="007D43E2"/>
    <w:rsid w:val="007E2A19"/>
    <w:rsid w:val="0081329A"/>
    <w:rsid w:val="00826BB8"/>
    <w:rsid w:val="0083637B"/>
    <w:rsid w:val="008470CA"/>
    <w:rsid w:val="0085607B"/>
    <w:rsid w:val="008679D0"/>
    <w:rsid w:val="0088236A"/>
    <w:rsid w:val="008934F4"/>
    <w:rsid w:val="008957B1"/>
    <w:rsid w:val="008A4070"/>
    <w:rsid w:val="008A583F"/>
    <w:rsid w:val="008D0FFF"/>
    <w:rsid w:val="008E228D"/>
    <w:rsid w:val="00934A0F"/>
    <w:rsid w:val="00973391"/>
    <w:rsid w:val="00975CE5"/>
    <w:rsid w:val="00975E7C"/>
    <w:rsid w:val="009D6719"/>
    <w:rsid w:val="00A03275"/>
    <w:rsid w:val="00A05F5E"/>
    <w:rsid w:val="00A16CEE"/>
    <w:rsid w:val="00A35472"/>
    <w:rsid w:val="00A41418"/>
    <w:rsid w:val="00A41CF6"/>
    <w:rsid w:val="00A524FC"/>
    <w:rsid w:val="00A56C0D"/>
    <w:rsid w:val="00A81640"/>
    <w:rsid w:val="00A94BF0"/>
    <w:rsid w:val="00AC5136"/>
    <w:rsid w:val="00B00218"/>
    <w:rsid w:val="00B04B60"/>
    <w:rsid w:val="00B201E5"/>
    <w:rsid w:val="00B240E2"/>
    <w:rsid w:val="00B2601C"/>
    <w:rsid w:val="00B75590"/>
    <w:rsid w:val="00B77BC2"/>
    <w:rsid w:val="00B97BD6"/>
    <w:rsid w:val="00BA1C70"/>
    <w:rsid w:val="00BB1623"/>
    <w:rsid w:val="00BB64BA"/>
    <w:rsid w:val="00BD37E1"/>
    <w:rsid w:val="00BE3FF5"/>
    <w:rsid w:val="00BF6E61"/>
    <w:rsid w:val="00C06E08"/>
    <w:rsid w:val="00C44FC4"/>
    <w:rsid w:val="00C64A35"/>
    <w:rsid w:val="00C72320"/>
    <w:rsid w:val="00C77C7E"/>
    <w:rsid w:val="00C82D9E"/>
    <w:rsid w:val="00C82E3C"/>
    <w:rsid w:val="00C868EE"/>
    <w:rsid w:val="00CA1B6F"/>
    <w:rsid w:val="00CB1942"/>
    <w:rsid w:val="00CC108A"/>
    <w:rsid w:val="00CC31FB"/>
    <w:rsid w:val="00CD747B"/>
    <w:rsid w:val="00CE1B43"/>
    <w:rsid w:val="00D00EBB"/>
    <w:rsid w:val="00D072FF"/>
    <w:rsid w:val="00D136B5"/>
    <w:rsid w:val="00D14D00"/>
    <w:rsid w:val="00D21AFE"/>
    <w:rsid w:val="00D220D6"/>
    <w:rsid w:val="00D221A4"/>
    <w:rsid w:val="00D27ADC"/>
    <w:rsid w:val="00D32D3F"/>
    <w:rsid w:val="00D365E4"/>
    <w:rsid w:val="00D4732C"/>
    <w:rsid w:val="00D56B16"/>
    <w:rsid w:val="00D84566"/>
    <w:rsid w:val="00DD5E2A"/>
    <w:rsid w:val="00DE1093"/>
    <w:rsid w:val="00DE738C"/>
    <w:rsid w:val="00DE7A78"/>
    <w:rsid w:val="00DF4D0E"/>
    <w:rsid w:val="00E02F6E"/>
    <w:rsid w:val="00E17AED"/>
    <w:rsid w:val="00E22C2B"/>
    <w:rsid w:val="00E23F5F"/>
    <w:rsid w:val="00E25098"/>
    <w:rsid w:val="00E47477"/>
    <w:rsid w:val="00E73B26"/>
    <w:rsid w:val="00E922A4"/>
    <w:rsid w:val="00E927DC"/>
    <w:rsid w:val="00EE4542"/>
    <w:rsid w:val="00EE5809"/>
    <w:rsid w:val="00F20569"/>
    <w:rsid w:val="00F34132"/>
    <w:rsid w:val="00F37502"/>
    <w:rsid w:val="00F56520"/>
    <w:rsid w:val="00F76EBD"/>
    <w:rsid w:val="00FC190C"/>
    <w:rsid w:val="00FC19C6"/>
    <w:rsid w:val="00FC31C2"/>
    <w:rsid w:val="00FC3514"/>
    <w:rsid w:val="00FF1AF5"/>
    <w:rsid w:val="00FF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F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F2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113F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36B8"/>
    <w:pPr>
      <w:ind w:left="720"/>
      <w:contextualSpacing/>
    </w:pPr>
  </w:style>
  <w:style w:type="paragraph" w:styleId="a6">
    <w:name w:val="Plain Text"/>
    <w:basedOn w:val="a"/>
    <w:link w:val="a7"/>
    <w:rsid w:val="00FC351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FC3514"/>
    <w:rPr>
      <w:rFonts w:ascii="Courier New" w:hAnsi="Courier New"/>
    </w:rPr>
  </w:style>
  <w:style w:type="character" w:customStyle="1" w:styleId="Bodytext2">
    <w:name w:val="Body text (2)"/>
    <w:basedOn w:val="a0"/>
    <w:rsid w:val="001B41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8">
    <w:name w:val="Body Text"/>
    <w:basedOn w:val="a"/>
    <w:link w:val="a9"/>
    <w:uiPriority w:val="99"/>
    <w:unhideWhenUsed/>
    <w:rsid w:val="00A94BF0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A94BF0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2022-08-14T16:33:00Z</cp:lastPrinted>
  <dcterms:created xsi:type="dcterms:W3CDTF">2023-08-17T16:19:00Z</dcterms:created>
  <dcterms:modified xsi:type="dcterms:W3CDTF">2023-08-17T16:19:00Z</dcterms:modified>
</cp:coreProperties>
</file>