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FE7" w:rsidRPr="00574048" w:rsidRDefault="002C04BB" w:rsidP="00073FE7">
      <w:pPr>
        <w:tabs>
          <w:tab w:val="left" w:pos="336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FE7">
        <w:t xml:space="preserve"> </w:t>
      </w:r>
      <w:r w:rsidR="00073FE7" w:rsidRPr="005740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ИЗВЕЩЕНИЕ:</w:t>
      </w:r>
    </w:p>
    <w:p w:rsidR="00D24DA3" w:rsidRPr="00574048" w:rsidRDefault="00244C51" w:rsidP="001B08D8">
      <w:pPr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12 МАРТА</w:t>
      </w:r>
      <w:r w:rsidR="00361D1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 xml:space="preserve"> </w:t>
      </w:r>
      <w:r w:rsidR="00EC5D64" w:rsidRPr="00574048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5</w:t>
      </w:r>
      <w:r w:rsidR="00D24DA3" w:rsidRPr="00574048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 xml:space="preserve"> года в </w:t>
      </w:r>
      <w:r w:rsidR="00361D1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10</w:t>
      </w:r>
      <w:r w:rsidR="00D24DA3" w:rsidRPr="00574048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.</w:t>
      </w:r>
      <w:r w:rsidR="00361D1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0</w:t>
      </w:r>
      <w:r w:rsidR="00D24DA3" w:rsidRPr="00574048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 xml:space="preserve">0 состоится </w:t>
      </w:r>
      <w:r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 xml:space="preserve">ПОВТОРНЫЙ </w:t>
      </w:r>
      <w:r w:rsidR="00D24DA3" w:rsidRPr="00574048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ОТКРЫТЫЙ АУКЦИОН</w:t>
      </w:r>
      <w:r w:rsidR="008C2566" w:rsidRPr="00574048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,</w:t>
      </w:r>
      <w:r w:rsidR="00D24DA3" w:rsidRPr="00574048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 xml:space="preserve"> по </w:t>
      </w:r>
      <w:r w:rsidR="008C2566" w:rsidRPr="00574048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 xml:space="preserve">продаже </w:t>
      </w:r>
      <w:r w:rsidR="00361D1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 xml:space="preserve">КВАРТИРЫ в </w:t>
      </w:r>
      <w:proofErr w:type="spellStart"/>
      <w:r w:rsidR="00361D1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г.Верхнедвинске</w:t>
      </w:r>
      <w:proofErr w:type="spellEnd"/>
      <w:r w:rsidR="00361D1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 xml:space="preserve">, </w:t>
      </w:r>
      <w:r w:rsidR="003C3406" w:rsidRPr="00574048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признанн</w:t>
      </w:r>
      <w:r w:rsidR="00361D1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ой</w:t>
      </w:r>
      <w:r w:rsidR="003C3406" w:rsidRPr="00574048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 xml:space="preserve"> бесхоз</w:t>
      </w:r>
      <w:r w:rsidR="0029081C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яйной</w:t>
      </w:r>
      <w:r w:rsidR="002C11B5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, с понижением начальной цены на 50%</w:t>
      </w:r>
      <w:r w:rsidR="003C3406" w:rsidRPr="00574048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.</w:t>
      </w:r>
    </w:p>
    <w:p w:rsidR="00073FE7" w:rsidRPr="00574048" w:rsidRDefault="008E2E01" w:rsidP="002F313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Продавец</w:t>
      </w:r>
      <w:r w:rsidR="00073FE7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1864B9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70DC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Верхнедвинск</w:t>
      </w:r>
      <w:r w:rsidR="00F511B0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7915DA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исполнительный </w:t>
      </w:r>
      <w:r w:rsidR="00491873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комитет,  </w:t>
      </w:r>
      <w:r w:rsidR="002F313B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г.</w:t>
      </w:r>
      <w:r w:rsidR="006A1B72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5DA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Верхнедвинск</w:t>
      </w:r>
      <w:r w:rsidR="00AB7F15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7915DA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Кооперативная, д.1</w:t>
      </w:r>
      <w:r w:rsidR="009870DC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тел.</w:t>
      </w:r>
      <w:r w:rsidR="00073FE7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C2566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FE7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8 (</w:t>
      </w:r>
      <w:r w:rsidR="003236E2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021</w:t>
      </w:r>
      <w:r w:rsidR="007915DA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="003236E2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7915DA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6-36-85</w:t>
      </w:r>
      <w:r w:rsidR="00073FE7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</w:t>
      </w:r>
    </w:p>
    <w:p w:rsidR="00073FE7" w:rsidRPr="00574048" w:rsidRDefault="00073FE7" w:rsidP="002F313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Организатор аукциона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КУП «Новополоцкий центр предпринимательства </w:t>
      </w:r>
      <w:r w:rsidR="0022396A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недвижимости», Витебская обл., г. Новополоцк, ул. Ктаторова, </w:t>
      </w:r>
      <w:r w:rsidR="00491873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21,  </w:t>
      </w:r>
      <w:r w:rsidR="002F313B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тел.: 8 (0214) </w:t>
      </w:r>
      <w:r w:rsidR="008C2566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55-83-01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, 8 (029) 249-80-28.</w:t>
      </w:r>
    </w:p>
    <w:tbl>
      <w:tblPr>
        <w:tblW w:w="9360" w:type="dxa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6808"/>
        <w:gridCol w:w="1134"/>
        <w:gridCol w:w="851"/>
      </w:tblGrid>
      <w:tr w:rsidR="00361D11" w:rsidRPr="00361D11" w:rsidTr="00361D11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11" w:rsidRPr="00361D11" w:rsidRDefault="00361D11">
            <w:pPr>
              <w:ind w:left="-14" w:right="-7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61D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№ </w:t>
            </w:r>
          </w:p>
          <w:p w:rsidR="00361D11" w:rsidRPr="00361D11" w:rsidRDefault="00361D11">
            <w:pPr>
              <w:ind w:right="-7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61D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лота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0" w:type="dxa"/>
            </w:tcMar>
          </w:tcPr>
          <w:p w:rsidR="00361D11" w:rsidRPr="00361D11" w:rsidRDefault="00361D11">
            <w:pPr>
              <w:ind w:right="-7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61D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Наименование объекта</w:t>
            </w:r>
          </w:p>
          <w:p w:rsidR="00361D11" w:rsidRPr="00361D11" w:rsidRDefault="00361D11">
            <w:pPr>
              <w:ind w:right="13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11" w:rsidRPr="00361D11" w:rsidRDefault="00361D11">
            <w:pPr>
              <w:ind w:right="-7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61D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Начальная цена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11" w:rsidRPr="00361D11" w:rsidRDefault="00361D11">
            <w:pPr>
              <w:ind w:right="-7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61D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Задаток </w:t>
            </w:r>
          </w:p>
          <w:p w:rsidR="00361D11" w:rsidRPr="00361D11" w:rsidRDefault="00361D11">
            <w:pPr>
              <w:ind w:right="-7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61D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20%</w:t>
            </w:r>
          </w:p>
        </w:tc>
      </w:tr>
      <w:tr w:rsidR="00361D11" w:rsidRPr="00361D11" w:rsidTr="00361D11">
        <w:trPr>
          <w:trHeight w:val="5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11" w:rsidRPr="00361D11" w:rsidRDefault="00361D11">
            <w:pPr>
              <w:ind w:right="-7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61D1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Лот №1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0" w:type="dxa"/>
            </w:tcMar>
            <w:hideMark/>
          </w:tcPr>
          <w:p w:rsidR="00361D11" w:rsidRPr="00361D11" w:rsidRDefault="00361D11" w:rsidP="0029081C">
            <w:pPr>
              <w:ind w:right="13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42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Квартира в блокированном жилом доме, признанная бесхоз</w:t>
            </w:r>
            <w:r w:rsidR="002908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яйной</w:t>
            </w:r>
            <w:r w:rsidRPr="00A42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инв.№251/</w:t>
            </w:r>
            <w:r w:rsidRPr="00A4221E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D</w:t>
            </w:r>
            <w:r w:rsidRPr="00A42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-3814, по адресу: </w:t>
            </w:r>
            <w:r w:rsidRPr="00A4221E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Республика Беларусь, Витебская обл., </w:t>
            </w:r>
            <w:proofErr w:type="spellStart"/>
            <w:r w:rsidRPr="00A4221E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Верхнедвинский</w:t>
            </w:r>
            <w:proofErr w:type="spellEnd"/>
            <w:r w:rsidRPr="00A4221E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р-н, </w:t>
            </w:r>
            <w:proofErr w:type="spellStart"/>
            <w:r w:rsidRPr="00A4221E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г.Верхнедвинск</w:t>
            </w:r>
            <w:proofErr w:type="spellEnd"/>
            <w:r w:rsidRPr="00A4221E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, ул. Заводская, 18-1 </w:t>
            </w:r>
            <w:r w:rsidRPr="00A42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(двухкомнатная квартира в деревянном жилом доме, об. площадь – 46,6 </w:t>
            </w:r>
            <w:proofErr w:type="spellStart"/>
            <w:r w:rsidRPr="00A42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кв.м</w:t>
            </w:r>
            <w:proofErr w:type="spellEnd"/>
            <w:r w:rsidRPr="00A42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., жилая – 24,1кв.м., фундамент –</w:t>
            </w:r>
            <w:r w:rsidR="002908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A42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бутовый, стены – бревенчатые, перегородки и перекрытия – деревянные, крыша – </w:t>
            </w:r>
            <w:proofErr w:type="spellStart"/>
            <w:r w:rsidRPr="00A42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волн.шифер</w:t>
            </w:r>
            <w:proofErr w:type="spellEnd"/>
            <w:r w:rsidRPr="00A42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печное отопление, центральное электроснабжение, составные части и принадлежности –веранда – 60% износ)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11" w:rsidRPr="00361D11" w:rsidRDefault="00361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361D11" w:rsidRPr="00361D11" w:rsidRDefault="00244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750,00</w:t>
            </w:r>
          </w:p>
          <w:p w:rsidR="00361D11" w:rsidRPr="00361D11" w:rsidRDefault="00361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61D1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руб.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11" w:rsidRPr="00361D11" w:rsidRDefault="00361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61D1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  <w:p w:rsidR="00361D11" w:rsidRPr="00361D11" w:rsidRDefault="00244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150,00</w:t>
            </w:r>
          </w:p>
        </w:tc>
      </w:tr>
    </w:tbl>
    <w:p w:rsidR="007915DA" w:rsidRPr="00574048" w:rsidRDefault="00361D11" w:rsidP="007915D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24DA3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укцион проводится в порядке, установленном </w:t>
      </w:r>
      <w:r w:rsidR="007915DA" w:rsidRPr="00574048">
        <w:rPr>
          <w:rFonts w:ascii="Times New Roman" w:hAnsi="Times New Roman" w:cs="Times New Roman"/>
          <w:sz w:val="28"/>
        </w:rPr>
        <w:t>Положением о порядке продажи без проведения аукционов пустующих жилых домов, организации и проведения аукционов по их продаже, утвержденного Постановлением Совета Министров Республики Беларусь от 23 сентября 2021 г. №547</w:t>
      </w:r>
    </w:p>
    <w:p w:rsidR="00073FE7" w:rsidRPr="00574048" w:rsidRDefault="00CA6A88" w:rsidP="007915DA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Аукцион состоится</w:t>
      </w:r>
      <w:r w:rsidR="00073FE7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г.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Новополоцк, ул.</w:t>
      </w:r>
      <w:r w:rsidR="00073FE7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Ктаторова, 21 (актовый зал)</w:t>
      </w:r>
    </w:p>
    <w:p w:rsidR="00073FE7" w:rsidRPr="00574048" w:rsidRDefault="00430E47" w:rsidP="00F86A41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документов, консультации по вопросам участия в аукционе и ознакомление с имеющейся документацией осуществляется с </w:t>
      </w:r>
      <w:r w:rsidR="002C11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</w:t>
      </w:r>
      <w:r w:rsidR="00361D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244C5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ФЕВРАЛЯ</w:t>
      </w:r>
      <w:r w:rsidR="00ED5CBB" w:rsidRPr="005740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F86A41" w:rsidRPr="005740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202</w:t>
      </w:r>
      <w:r w:rsidR="00244C5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</w:t>
      </w:r>
      <w:r w:rsidR="00F86A41" w:rsidRPr="005740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г. </w:t>
      </w:r>
      <w:r w:rsidR="00073FE7" w:rsidRPr="005740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 0</w:t>
      </w:r>
      <w:r w:rsidR="00D24DA3" w:rsidRPr="005740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</w:t>
      </w:r>
      <w:r w:rsidR="00073FE7" w:rsidRPr="005740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FD2787" w:rsidRPr="005740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="00073FE7" w:rsidRPr="005740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 и далее в рабочие дни с 0</w:t>
      </w:r>
      <w:r w:rsidR="00D24DA3" w:rsidRPr="005740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</w:t>
      </w:r>
      <w:r w:rsidR="00FD2787" w:rsidRPr="005740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.3</w:t>
      </w:r>
      <w:r w:rsidR="00073FE7" w:rsidRPr="005740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0 до </w:t>
      </w:r>
      <w:r w:rsidR="00FD2787" w:rsidRPr="005740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16.45</w:t>
      </w:r>
      <w:r w:rsidR="006A1B72" w:rsidRPr="005740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(пятница – 15.</w:t>
      </w:r>
      <w:r w:rsidR="00FD2787" w:rsidRPr="005740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30</w:t>
      </w:r>
      <w:r w:rsidR="006A1B72" w:rsidRPr="005740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</w:t>
      </w:r>
      <w:r w:rsidR="00CA6A88" w:rsidRPr="005740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CA6A88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073FE7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г. Новополоцк, ул. Ктаторова, д. 21. </w:t>
      </w:r>
      <w:r w:rsidR="00073FE7" w:rsidRPr="00574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Последний день приема документов – </w:t>
      </w:r>
      <w:r w:rsidR="00244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="00361D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44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марта</w:t>
      </w:r>
      <w:r w:rsidR="00361D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73FE7" w:rsidRPr="00574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244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073FE7" w:rsidRPr="00574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до </w:t>
      </w:r>
      <w:r w:rsidR="00CA6A88" w:rsidRPr="00574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FD2787" w:rsidRPr="00574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073FE7" w:rsidRPr="00574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D5CBB" w:rsidRPr="00574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</w:t>
      </w:r>
      <w:r w:rsidR="00073FE7" w:rsidRPr="00574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</w:t>
      </w:r>
    </w:p>
    <w:p w:rsidR="00430E47" w:rsidRPr="00574048" w:rsidRDefault="00430E47" w:rsidP="00430E4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 жилого дома осуществляется претендентом на участие в аукционе самостоятельно или, при необходимости, в сопровождении члена комиссии по организации и проведению аукционов в любое согласованное ими время в течение установленного срока приема заявлений.</w:t>
      </w:r>
    </w:p>
    <w:p w:rsidR="003C3406" w:rsidRPr="00574048" w:rsidRDefault="003C3406" w:rsidP="00B3068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A41" w:rsidRPr="00574048" w:rsidRDefault="00F86A41" w:rsidP="00B3068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желающие участвовать в аукционе, обязаны подать организатору аукциона в указанны</w:t>
      </w:r>
      <w:r w:rsidRPr="0057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извещении время и срок заявление на участие в аукционе</w:t>
      </w:r>
      <w:r w:rsidR="00B30681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44FA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заключить соглашение с Организатором аукциона, а также предоставить пакет документов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86A41" w:rsidRPr="00574048" w:rsidRDefault="00F86A41" w:rsidP="00B3068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внесение суммы задатка, с отметкой банка;</w:t>
      </w:r>
    </w:p>
    <w:p w:rsidR="00F444FA" w:rsidRPr="00574048" w:rsidRDefault="00F444FA" w:rsidP="00F444FA">
      <w:pPr>
        <w:ind w:right="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гражданином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копия документа, удостоверяющего личность, без нотариального засвидетельствования;</w:t>
      </w:r>
    </w:p>
    <w:p w:rsidR="00F444FA" w:rsidRPr="00574048" w:rsidRDefault="00F444FA" w:rsidP="00F444FA">
      <w:pPr>
        <w:ind w:right="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индивидуальным предпринимателем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копия свидетельства о государственной регистрации индивидуального предпринимателя без нотариального засвидетельствования;</w:t>
      </w:r>
    </w:p>
    <w:p w:rsidR="00F444FA" w:rsidRPr="00574048" w:rsidRDefault="00F444FA" w:rsidP="00F444FA">
      <w:pPr>
        <w:ind w:right="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представителем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гражданина или индивидуального предпринимателя – доверенность;</w:t>
      </w:r>
    </w:p>
    <w:p w:rsidR="00F444FA" w:rsidRPr="00574048" w:rsidRDefault="00F444FA" w:rsidP="00F444FA">
      <w:pPr>
        <w:ind w:right="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представителем или уполномоченным должностным лицом юридического лица Республики Беларусь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лица, без нотариального засвидетельствования, документ с указанием банковских реквизитов юридического лица;</w:t>
      </w:r>
    </w:p>
    <w:p w:rsidR="00F444FA" w:rsidRPr="00574048" w:rsidRDefault="00F444FA" w:rsidP="00F444FA">
      <w:pPr>
        <w:ind w:right="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представителем или уполномоченным должностным лицом иностранного юридического лица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копии учредительных документов и выписка из торгового реестра страны происхождения (выписка должна быть произведена не ранее 12 месяцев до подачи заявления) либо иное эквивалентное доказательство юридического статуса в соответствии с законодательством страны происхождения с переводом на 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действия), доверенность или документ, подтверждающий полномочия должностного лица, документ о финансовой состоятельности, выданный обслуживающим банком или иной кредитно-финансовой организацией, с переводом на 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действия).</w:t>
      </w:r>
    </w:p>
    <w:p w:rsidR="00F444FA" w:rsidRPr="00574048" w:rsidRDefault="00F444FA" w:rsidP="00F444FA">
      <w:pPr>
        <w:ind w:right="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составленные за пределами Республики Беларусь в соответствии с законодательством иностранного государства, должны быть легализованы, если иное не предусмотрено законодательством.</w:t>
      </w:r>
    </w:p>
    <w:p w:rsidR="00F444FA" w:rsidRPr="00574048" w:rsidRDefault="00F444FA" w:rsidP="00F444FA">
      <w:pPr>
        <w:ind w:right="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документов заявитель (его представитель) предъявляет документ, удостоверяющий личность, а руководитель юридического лица – также документ, подтверждающий его полномочия.</w:t>
      </w:r>
    </w:p>
    <w:p w:rsidR="00F444FA" w:rsidRPr="00574048" w:rsidRDefault="00F444FA" w:rsidP="00F444FA">
      <w:pPr>
        <w:ind w:right="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Консолидированными участниками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 участия в аукционе представляется также копия договора о совместном участии в аукционе без нотариального засвидетельствования.</w:t>
      </w:r>
    </w:p>
    <w:p w:rsidR="009870DC" w:rsidRPr="00574048" w:rsidRDefault="009870DC" w:rsidP="009870DC">
      <w:pPr>
        <w:ind w:right="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0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проведения аукциона: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 Аукцион состоится при наличии не менее 2-х участников. Победитель аукциона - участник, предложивший наибольшую цену. Если заявление на участие в аукционе подано только одним участником либо для участия в нем явился только один участник, предмет аукциона продается этому участнику при его согласии по начальной цене, увеличенной на 5 процентов.</w:t>
      </w:r>
    </w:p>
    <w:p w:rsidR="00430E47" w:rsidRPr="00574048" w:rsidRDefault="00430E47" w:rsidP="00430E4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10 рабочих дней со дня утверждения протокола о результатах аукциона либо протокола о признании аукциона несостоявшимся соответственно победитель аукциона, либо единственный участник несостоявшегося аукциона, выразивший согласие на приобретение предмета аукциона по начальной цене, увеличенной на 5 процентов, обязан:</w:t>
      </w:r>
    </w:p>
    <w:p w:rsidR="00430E47" w:rsidRPr="00574048" w:rsidRDefault="00430E47" w:rsidP="00430E4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плату за предмет аукциона</w:t>
      </w:r>
      <w:r w:rsidR="009959B5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(часть платы в случае предоставления письменного заявления о предоставлении рассрочки)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30E47" w:rsidRPr="00574048" w:rsidRDefault="00430E47" w:rsidP="00430E4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возместить затраты на организацию и проведение аукциона (доводится до участника перед началом аукциона), </w:t>
      </w:r>
      <w:r w:rsidR="009959B5" w:rsidRPr="00226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возместить </w:t>
      </w:r>
      <w:r w:rsidRPr="00226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расходы, связанные с </w:t>
      </w:r>
      <w:r w:rsidR="009959B5" w:rsidRPr="00226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подготовкой </w:t>
      </w:r>
      <w:r w:rsidR="00226FCA" w:rsidRPr="00226F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 аукциона</w:t>
      </w:r>
      <w:r w:rsidR="009959B5" w:rsidRPr="00226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продаже</w:t>
      </w:r>
      <w:r w:rsidR="00FD2787" w:rsidRPr="00226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59B5" w:rsidRPr="00226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226FCA" w:rsidRPr="00226FCA">
        <w:rPr>
          <w:rFonts w:ascii="Times New Roman" w:eastAsia="Times New Roman" w:hAnsi="Times New Roman" w:cs="Times New Roman"/>
          <w:sz w:val="28"/>
          <w:szCs w:val="28"/>
          <w:lang w:eastAsia="ru-RU"/>
        </w:rPr>
        <w:t>617,66</w:t>
      </w:r>
      <w:r w:rsidRPr="00226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9959B5" w:rsidRPr="00574048" w:rsidRDefault="009959B5" w:rsidP="00430E4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 позднее 10 рабочих дней после </w:t>
      </w:r>
      <w:r w:rsidR="00390AE6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платежей, заключить договор купли-продажи.</w:t>
      </w:r>
    </w:p>
    <w:p w:rsidR="00BF595F" w:rsidRPr="00574048" w:rsidRDefault="00073FE7" w:rsidP="00BF595F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 задатка перечисляется </w:t>
      </w:r>
      <w:r w:rsidR="00BF595F" w:rsidRPr="005740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срок с</w:t>
      </w:r>
      <w:r w:rsidR="007D66B4" w:rsidRPr="005740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244C5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 w:rsidR="002C11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  <w:bookmarkStart w:id="0" w:name="_GoBack"/>
      <w:bookmarkEnd w:id="0"/>
      <w:r w:rsidR="00BF595F" w:rsidRPr="005740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244C5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02</w:t>
      </w:r>
      <w:r w:rsidR="00BF595F" w:rsidRPr="005740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.202</w:t>
      </w:r>
      <w:r w:rsidR="00244C5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  <w:r w:rsidR="00BF595F" w:rsidRPr="005740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г. по </w:t>
      </w:r>
      <w:r w:rsidR="00244C5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</w:t>
      </w:r>
      <w:r w:rsidR="00ED5CBB" w:rsidRPr="005740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244C5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03</w:t>
      </w:r>
      <w:r w:rsidR="00BF595F" w:rsidRPr="005740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.202</w:t>
      </w:r>
      <w:r w:rsidR="00244C5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  <w:r w:rsidR="00B30681" w:rsidRPr="005740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г. до </w:t>
      </w:r>
      <w:r w:rsidR="00EC5D64" w:rsidRPr="005740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184810" w:rsidRPr="005740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="00BF595F" w:rsidRPr="005740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ED5CBB" w:rsidRPr="005740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00</w:t>
      </w:r>
      <w:r w:rsidR="00BF595F" w:rsidRPr="005740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BF595F" w:rsidRPr="00574048" w:rsidRDefault="00073FE7" w:rsidP="00073FE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р/с </w:t>
      </w:r>
      <w:r w:rsidR="007D66B4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Верхнедвинского районного исполнительного комитета</w:t>
      </w:r>
      <w:r w:rsidR="00194D94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94D94" w:rsidRPr="005740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BY</w:t>
      </w:r>
      <w:r w:rsidR="007D66B4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16АКВВ</w:t>
      </w:r>
      <w:r w:rsidR="00194D94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D66B4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604 3130 0069 9210 0000 </w:t>
      </w:r>
      <w:r w:rsidR="00194D94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ОАО «</w:t>
      </w:r>
      <w:r w:rsidR="007D66B4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АСБ Беларусбанк</w:t>
      </w:r>
      <w:r w:rsidR="00EC5D64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D66B4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70DC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Минск</w:t>
      </w:r>
      <w:r w:rsidR="00EC5D64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94D94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БИК </w:t>
      </w:r>
      <w:r w:rsidR="007D66B4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АКВВ</w:t>
      </w:r>
      <w:r w:rsidR="00194D94" w:rsidRPr="005740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BY</w:t>
      </w:r>
      <w:r w:rsidR="00194D94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870DC" w:rsidRPr="005740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="009870DC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УНП</w:t>
      </w:r>
      <w:r w:rsidR="00194D94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66B4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300063038 (код платежа </w:t>
      </w:r>
      <w:r w:rsidR="00FE1DE0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40901</w:t>
      </w:r>
      <w:r w:rsidR="007D66B4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94D94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3FE7" w:rsidRPr="00825104" w:rsidRDefault="00073FE7" w:rsidP="00073FE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</w:t>
      </w:r>
      <w:r w:rsidR="00717105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организатора аукциона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+375 (214) </w:t>
      </w:r>
      <w:r w:rsidR="00EC5D64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55-83-01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8 (029) 249-80-28. </w:t>
      </w:r>
      <w:r w:rsidR="00CA6A88" w:rsidRPr="005740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="00CA6A88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A6A88" w:rsidRPr="005740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CA6A88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6692E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n</w:t>
      </w:r>
      <w:r w:rsidR="0006692E" w:rsidRPr="00574048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ov</w:t>
      </w:r>
      <w:r w:rsidRPr="00574048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cpn</w:t>
      </w:r>
      <w:r w:rsidRPr="00574048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@</w:t>
      </w:r>
      <w:r w:rsidR="0006692E" w:rsidRPr="00574048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mail</w:t>
      </w:r>
      <w:r w:rsidR="0006692E" w:rsidRPr="00574048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  <w:r w:rsidR="0006692E" w:rsidRPr="00574048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ru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2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430E47" w:rsidRDefault="00430E47" w:rsidP="00073FE7"/>
    <w:p w:rsidR="00430E47" w:rsidRPr="00430E47" w:rsidRDefault="00430E47" w:rsidP="00430E47"/>
    <w:p w:rsidR="00430E47" w:rsidRDefault="00430E47" w:rsidP="00430E47"/>
    <w:sectPr w:rsidR="00430E47" w:rsidSect="002C04B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82937"/>
    <w:multiLevelType w:val="hybridMultilevel"/>
    <w:tmpl w:val="64E66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E311D"/>
    <w:multiLevelType w:val="hybridMultilevel"/>
    <w:tmpl w:val="F27624C8"/>
    <w:lvl w:ilvl="0" w:tplc="0419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BE3"/>
    <w:rsid w:val="0006692E"/>
    <w:rsid w:val="000675F4"/>
    <w:rsid w:val="00073FE7"/>
    <w:rsid w:val="001349F8"/>
    <w:rsid w:val="00184810"/>
    <w:rsid w:val="001864B9"/>
    <w:rsid w:val="00194D94"/>
    <w:rsid w:val="001A7D66"/>
    <w:rsid w:val="001B08D8"/>
    <w:rsid w:val="00213F24"/>
    <w:rsid w:val="0022396A"/>
    <w:rsid w:val="00226FCA"/>
    <w:rsid w:val="00244C51"/>
    <w:rsid w:val="00274E17"/>
    <w:rsid w:val="00275E9E"/>
    <w:rsid w:val="0029081C"/>
    <w:rsid w:val="002C04BB"/>
    <w:rsid w:val="002C11B5"/>
    <w:rsid w:val="002E03B6"/>
    <w:rsid w:val="002F313B"/>
    <w:rsid w:val="003236E2"/>
    <w:rsid w:val="00361D11"/>
    <w:rsid w:val="003772E3"/>
    <w:rsid w:val="00387BE3"/>
    <w:rsid w:val="00390AE6"/>
    <w:rsid w:val="003C3406"/>
    <w:rsid w:val="003C3610"/>
    <w:rsid w:val="003D411A"/>
    <w:rsid w:val="00430E47"/>
    <w:rsid w:val="00491873"/>
    <w:rsid w:val="00561B7C"/>
    <w:rsid w:val="00574048"/>
    <w:rsid w:val="006034B9"/>
    <w:rsid w:val="006711F6"/>
    <w:rsid w:val="006A1B72"/>
    <w:rsid w:val="006C3D8D"/>
    <w:rsid w:val="006C52A0"/>
    <w:rsid w:val="006D5FCE"/>
    <w:rsid w:val="006F3915"/>
    <w:rsid w:val="00717105"/>
    <w:rsid w:val="00735095"/>
    <w:rsid w:val="00784C38"/>
    <w:rsid w:val="007915DA"/>
    <w:rsid w:val="007B06AA"/>
    <w:rsid w:val="007D66B4"/>
    <w:rsid w:val="007F3F30"/>
    <w:rsid w:val="008036E2"/>
    <w:rsid w:val="00832907"/>
    <w:rsid w:val="00857426"/>
    <w:rsid w:val="00867610"/>
    <w:rsid w:val="008C2566"/>
    <w:rsid w:val="008D0E22"/>
    <w:rsid w:val="008E2E01"/>
    <w:rsid w:val="008E48E3"/>
    <w:rsid w:val="00911AAB"/>
    <w:rsid w:val="009179F2"/>
    <w:rsid w:val="009609F9"/>
    <w:rsid w:val="009870DC"/>
    <w:rsid w:val="00991A46"/>
    <w:rsid w:val="009959B5"/>
    <w:rsid w:val="009A60F7"/>
    <w:rsid w:val="00A0248F"/>
    <w:rsid w:val="00A0459A"/>
    <w:rsid w:val="00A166CA"/>
    <w:rsid w:val="00A3196D"/>
    <w:rsid w:val="00A4221E"/>
    <w:rsid w:val="00AA2D4E"/>
    <w:rsid w:val="00AB7F15"/>
    <w:rsid w:val="00AE3EE0"/>
    <w:rsid w:val="00AE7CD1"/>
    <w:rsid w:val="00B30681"/>
    <w:rsid w:val="00B31D8E"/>
    <w:rsid w:val="00B333A7"/>
    <w:rsid w:val="00B74A2F"/>
    <w:rsid w:val="00BD1B51"/>
    <w:rsid w:val="00BF595F"/>
    <w:rsid w:val="00C17B54"/>
    <w:rsid w:val="00C33D1B"/>
    <w:rsid w:val="00CA6A88"/>
    <w:rsid w:val="00CB2159"/>
    <w:rsid w:val="00CE2E02"/>
    <w:rsid w:val="00D24DA3"/>
    <w:rsid w:val="00D25ACD"/>
    <w:rsid w:val="00D87CDD"/>
    <w:rsid w:val="00DA2621"/>
    <w:rsid w:val="00EC5D64"/>
    <w:rsid w:val="00ED2A0E"/>
    <w:rsid w:val="00ED5CBB"/>
    <w:rsid w:val="00EF53DC"/>
    <w:rsid w:val="00F42D66"/>
    <w:rsid w:val="00F444FA"/>
    <w:rsid w:val="00F511B0"/>
    <w:rsid w:val="00F723FA"/>
    <w:rsid w:val="00F86A41"/>
    <w:rsid w:val="00FD2787"/>
    <w:rsid w:val="00FE1DE0"/>
    <w:rsid w:val="00FF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4BF07"/>
  <w15:chartTrackingRefBased/>
  <w15:docId w15:val="{D682F27F-B129-4276-89AB-A027B1839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3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34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34B9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B333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3C361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44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Аукционист</dc:creator>
  <cp:keywords/>
  <dc:description/>
  <cp:lastModifiedBy>Специалист</cp:lastModifiedBy>
  <cp:revision>27</cp:revision>
  <cp:lastPrinted>2025-01-30T07:47:00Z</cp:lastPrinted>
  <dcterms:created xsi:type="dcterms:W3CDTF">2023-05-26T12:03:00Z</dcterms:created>
  <dcterms:modified xsi:type="dcterms:W3CDTF">2025-01-30T07:48:00Z</dcterms:modified>
</cp:coreProperties>
</file>