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31" w:rsidRPr="00B71A31" w:rsidRDefault="00B71A31" w:rsidP="00B71A31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B71A31">
        <w:rPr>
          <w:rFonts w:ascii="Times New Roman" w:hAnsi="Times New Roman" w:cs="Times New Roman"/>
          <w:b/>
          <w:color w:val="000000"/>
          <w:sz w:val="30"/>
          <w:szCs w:val="30"/>
        </w:rPr>
        <w:t>Разъяснения Министерства по налогам и сборам Республики Беларусь по вопросам реализации цветочной продукции</w:t>
      </w:r>
    </w:p>
    <w:p w:rsidR="00E71273" w:rsidRDefault="00E71273"/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71273">
        <w:rPr>
          <w:rFonts w:ascii="Times New Roman" w:hAnsi="Times New Roman" w:cs="Times New Roman"/>
          <w:color w:val="000000"/>
          <w:sz w:val="30"/>
          <w:szCs w:val="30"/>
        </w:rPr>
        <w:t>Определение предпринимательской деятельности содержится 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000000"/>
          <w:sz w:val="30"/>
          <w:szCs w:val="30"/>
        </w:rPr>
        <w:t>части второй пункта 1 статьи 1 Гражданского кодекса 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000000"/>
          <w:sz w:val="30"/>
          <w:szCs w:val="30"/>
        </w:rPr>
        <w:t>Беларусь (далее – ГК).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000000"/>
          <w:sz w:val="30"/>
          <w:szCs w:val="30"/>
        </w:rPr>
        <w:t>Перечень видов деятельности, не относящихся 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000000"/>
          <w:sz w:val="30"/>
          <w:szCs w:val="30"/>
        </w:rPr>
        <w:t>предпринимательской деятельности, определен частью третьей пункта 1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000000"/>
          <w:sz w:val="30"/>
          <w:szCs w:val="30"/>
        </w:rPr>
        <w:t xml:space="preserve">статьи 1 ГК 1, и включает, в частности,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деятельность граждан Республики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Беларусь, </w:t>
      </w:r>
      <w:r>
        <w:rPr>
          <w:rFonts w:ascii="Times New Roman" w:hAnsi="Times New Roman" w:cs="Times New Roman"/>
          <w:color w:val="242424"/>
          <w:sz w:val="30"/>
          <w:szCs w:val="30"/>
        </w:rPr>
        <w:t>о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существляющих </w:t>
      </w:r>
      <w:r w:rsidRPr="00E71273">
        <w:rPr>
          <w:rFonts w:ascii="Times New Roman" w:hAnsi="Times New Roman" w:cs="Times New Roman"/>
          <w:b/>
          <w:bCs/>
          <w:color w:val="242424"/>
          <w:sz w:val="30"/>
          <w:szCs w:val="30"/>
        </w:rPr>
        <w:t>ведение личных подсобных хозяйств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, </w:t>
      </w:r>
      <w:r w:rsidRPr="00E71273">
        <w:rPr>
          <w:rFonts w:ascii="Times New Roman" w:hAnsi="Times New Roman" w:cs="Times New Roman"/>
          <w:b/>
          <w:bCs/>
          <w:color w:val="242424"/>
          <w:sz w:val="30"/>
          <w:szCs w:val="30"/>
        </w:rPr>
        <w:t>по</w:t>
      </w:r>
      <w:r>
        <w:rPr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b/>
          <w:bCs/>
          <w:color w:val="242424"/>
          <w:sz w:val="30"/>
          <w:szCs w:val="30"/>
        </w:rPr>
        <w:t>производству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, </w:t>
      </w:r>
      <w:r w:rsidRPr="00E71273">
        <w:rPr>
          <w:rFonts w:ascii="Times New Roman" w:hAnsi="Times New Roman" w:cs="Times New Roman"/>
          <w:b/>
          <w:bCs/>
          <w:color w:val="242424"/>
          <w:sz w:val="30"/>
          <w:szCs w:val="30"/>
        </w:rPr>
        <w:t>переработке и реализации сельскохозяйственной</w:t>
      </w:r>
      <w:r>
        <w:rPr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b/>
          <w:bCs/>
          <w:color w:val="242424"/>
          <w:sz w:val="30"/>
          <w:szCs w:val="30"/>
        </w:rPr>
        <w:t>продукции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, </w:t>
      </w:r>
      <w:r w:rsidRPr="00E71273">
        <w:rPr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произведенной ими на </w:t>
      </w:r>
      <w:proofErr w:type="gramStart"/>
      <w:r w:rsidRPr="00E71273">
        <w:rPr>
          <w:rFonts w:ascii="Times New Roman" w:hAnsi="Times New Roman" w:cs="Times New Roman"/>
          <w:b/>
          <w:bCs/>
          <w:color w:val="242424"/>
          <w:sz w:val="30"/>
          <w:szCs w:val="30"/>
        </w:rPr>
        <w:t>находящихся</w:t>
      </w:r>
      <w:proofErr w:type="gramEnd"/>
      <w:r w:rsidRPr="00E71273">
        <w:rPr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на территории</w:t>
      </w:r>
      <w:r>
        <w:rPr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b/>
          <w:bCs/>
          <w:color w:val="242424"/>
          <w:sz w:val="30"/>
          <w:szCs w:val="30"/>
        </w:rPr>
        <w:t>Республики Беларусь земельных участках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, предоставленных таким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гражданам и (или) лицам, состоящим с ними в отношениях близкого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родства </w:t>
      </w:r>
      <w:proofErr w:type="gramStart"/>
      <w:r w:rsidRPr="00E71273">
        <w:rPr>
          <w:rFonts w:ascii="Times New Roman" w:hAnsi="Times New Roman" w:cs="Times New Roman"/>
          <w:color w:val="242424"/>
          <w:sz w:val="30"/>
          <w:szCs w:val="30"/>
        </w:rPr>
        <w:t>или свойства, опекуна, попечителя и подопечного, для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строительства и (или) обслуживания одноквартирного жилого дома,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зарегистрированных организацией по государственной регистрации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недвижимого имущества, прав на него и сделок с ним квартир в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блокированном жилом доме, ведения личного подсобного хозяйства,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сенокошения, выпаса сельскохозяйственных животных, коллективного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садоводства, дачного строительства, огородничества, в виде служебного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земельного надела.</w:t>
      </w:r>
      <w:proofErr w:type="gramEnd"/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242424"/>
          <w:sz w:val="30"/>
          <w:szCs w:val="30"/>
        </w:rPr>
      </w:pPr>
      <w:proofErr w:type="spellStart"/>
      <w:r w:rsidRPr="00E71273">
        <w:rPr>
          <w:rFonts w:ascii="Times New Roman" w:hAnsi="Times New Roman" w:cs="Times New Roman"/>
          <w:i/>
          <w:iCs/>
          <w:color w:val="242424"/>
          <w:sz w:val="30"/>
          <w:szCs w:val="30"/>
        </w:rPr>
        <w:t>Справочно</w:t>
      </w:r>
      <w:proofErr w:type="spellEnd"/>
      <w:r w:rsidRPr="00E71273">
        <w:rPr>
          <w:rFonts w:ascii="Times New Roman" w:hAnsi="Times New Roman" w:cs="Times New Roman"/>
          <w:i/>
          <w:iCs/>
          <w:color w:val="242424"/>
          <w:sz w:val="30"/>
          <w:szCs w:val="30"/>
        </w:rPr>
        <w:t>: согласно постановлению Национального статистического</w:t>
      </w:r>
      <w:r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i/>
          <w:iCs/>
          <w:color w:val="242424"/>
          <w:sz w:val="30"/>
          <w:szCs w:val="30"/>
        </w:rPr>
        <w:t>комитета Республики Беларусь от 23.03.2015 № 14 «Об утверждении</w:t>
      </w:r>
      <w:r w:rsidR="00324D95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i/>
          <w:iCs/>
          <w:color w:val="242424"/>
          <w:sz w:val="30"/>
          <w:szCs w:val="30"/>
        </w:rPr>
        <w:t>статистического классификатора СК 21.002-2015 «Сельскохозяйственная</w:t>
      </w:r>
      <w:r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i/>
          <w:iCs/>
          <w:color w:val="242424"/>
          <w:sz w:val="30"/>
          <w:szCs w:val="30"/>
        </w:rPr>
        <w:t>продукция» к сельскохозяйственной продукции относятся, в частности, цветы</w:t>
      </w:r>
      <w:r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и </w:t>
      </w:r>
      <w:proofErr w:type="gramStart"/>
      <w:r w:rsidRPr="00E71273">
        <w:rPr>
          <w:rFonts w:ascii="Times New Roman" w:hAnsi="Times New Roman" w:cs="Times New Roman"/>
          <w:i/>
          <w:iCs/>
          <w:color w:val="242424"/>
          <w:sz w:val="30"/>
          <w:szCs w:val="30"/>
        </w:rPr>
        <w:t>бутоны</w:t>
      </w:r>
      <w:proofErr w:type="gramEnd"/>
      <w:r w:rsidRPr="00E71273"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цветочные срезанные; семена цветов; рассада цветов; саженцы</w:t>
      </w:r>
      <w:r>
        <w:rPr>
          <w:rFonts w:ascii="Times New Roman" w:hAnsi="Times New Roman" w:cs="Times New Roman"/>
          <w:i/>
          <w:iCs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i/>
          <w:iCs/>
          <w:color w:val="242424"/>
          <w:sz w:val="30"/>
          <w:szCs w:val="30"/>
        </w:rPr>
        <w:t>деревьев, кустарников и растений прочих.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Соответственно, реализация цветочной продукции, выращенной на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иных земельных участках и (или) в иных объектах недвижимого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имущества, под вышеуказанное определение, по мнению МНС, не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попадает.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Учитывая изложенное, в рассматриваемой ситуации к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предпринимательской деятельности граждан не будет относиться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деятельность по реализации цветочной продукции, произведенной на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земельных участках, предоставленных для соответствующих целей.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Документом, подтверждающим, что реализуемая продукция выращена на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земельном участке, находящемся на территории Республики Беларусь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,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является соответствующая справка, выдаваемая местным органом власти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по форме, установленной постановлением Совета Министров Республики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Беларусь от 31.12.2010 № 1935.</w:t>
      </w:r>
    </w:p>
    <w:p w:rsidR="00E71273" w:rsidRPr="00E71273" w:rsidRDefault="00E71273" w:rsidP="00324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proofErr w:type="gramStart"/>
      <w:r w:rsidRPr="00E71273">
        <w:rPr>
          <w:rFonts w:ascii="Times New Roman" w:hAnsi="Times New Roman" w:cs="Times New Roman"/>
          <w:color w:val="242424"/>
          <w:sz w:val="30"/>
          <w:szCs w:val="30"/>
        </w:rPr>
        <w:lastRenderedPageBreak/>
        <w:t>Положения подпункта 1.5 пункта 1 Указа Президента Республики</w:t>
      </w:r>
      <w:r w:rsidR="00324D95"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Беларусь от 16.05.2014 № 222 «О регулировании предпринимательской</w:t>
      </w:r>
      <w:r w:rsidR="00324D95"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деятельности и реализации товаров индивидуальными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предпринимателями и иными физическими лицами» (далее – Указ </w:t>
      </w:r>
      <w:r w:rsidR="00324D95">
        <w:rPr>
          <w:rFonts w:ascii="Times New Roman" w:hAnsi="Times New Roman" w:cs="Times New Roman"/>
          <w:color w:val="242424"/>
          <w:sz w:val="30"/>
          <w:szCs w:val="30"/>
        </w:rPr>
        <w:t xml:space="preserve">                      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№ 222)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определяют право реализации физическими лицами,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не осуществляющими предпринимательскую деятельность, на торговых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местах на рынках и (или) в иных установленных местными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исполнительными и распорядительными органами местах продукции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цветоводства, декоративных растений, их семян и</w:t>
      </w:r>
      <w:proofErr w:type="gramEnd"/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 рассады, независимо от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наличия соответствующей справки, выдаваемой местным органом власти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по форме, установленной постановлением Совета Министров Республики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Беларусь от 31.12.2010 № 1935.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В свою очередь, согласно части первой статьи 20 Закона № 365-З до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приведения законодательства в соответствие с указанным законом акты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="00324D95">
        <w:rPr>
          <w:rFonts w:ascii="Times New Roman" w:hAnsi="Times New Roman" w:cs="Times New Roman"/>
          <w:color w:val="242424"/>
          <w:sz w:val="30"/>
          <w:szCs w:val="30"/>
        </w:rPr>
        <w:t>з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аконодательства применяются в той части, в которой не противоречат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Закону № 365-З, включая изменения, вступившие в силу с 01.10.2024 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предусматривающие иной порядок реализации цветочной продукции.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В соответствии с подпунктом 5.5 пункта 5 Положения о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Департаменте по предпринимательству Министерства экономики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Республики Беларусь, утвержденного постановлением Совета Министров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Республики Беларусь от 29.07.2006 № 967, Департамент консультирует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республиканские органы государственного управления, местные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исполнительные и распорядительные органы, иные организации, граждан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по вопросам применения законодательства, регулирующего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предпринимательскую деятельность, в </w:t>
      </w:r>
      <w:proofErr w:type="gramStart"/>
      <w:r w:rsidRPr="00E71273">
        <w:rPr>
          <w:rFonts w:ascii="Times New Roman" w:hAnsi="Times New Roman" w:cs="Times New Roman"/>
          <w:color w:val="242424"/>
          <w:sz w:val="30"/>
          <w:szCs w:val="30"/>
        </w:rPr>
        <w:t>связи</w:t>
      </w:r>
      <w:proofErr w:type="gramEnd"/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 с чем по вопросам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осуществления физическими лицами предпринимательской деятельности, включая вопросы применения положений Закона № 365-З и принятых в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соответствии с ним нормативных правовых актов, а также Указа № 222,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следует обращаться в указанный государственный орган.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>
        <w:rPr>
          <w:rFonts w:ascii="Times New Roman" w:hAnsi="Times New Roman" w:cs="Times New Roman"/>
          <w:color w:val="242424"/>
          <w:sz w:val="30"/>
          <w:szCs w:val="30"/>
        </w:rPr>
        <w:t>С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огласно положениям статьи 22 ГК гражданин вправе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 xml:space="preserve">осуществлять индивидуальную предпринимательскую деятельность </w:t>
      </w:r>
      <w:proofErr w:type="gramStart"/>
      <w:r w:rsidRPr="00E71273">
        <w:rPr>
          <w:rFonts w:ascii="Times New Roman" w:hAnsi="Times New Roman" w:cs="Times New Roman"/>
          <w:color w:val="242424"/>
          <w:sz w:val="30"/>
          <w:szCs w:val="30"/>
        </w:rPr>
        <w:t>в</w:t>
      </w:r>
      <w:proofErr w:type="gramEnd"/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одной или нескольких формах в соответствии с перечнями,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определенными постановлением Совета Министров Республики Беларусь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от 28 июня 2024 г. № 457 «О видах индивидуальной предпринимательской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деятельности» (далее – постановление № 457).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Перечень видов деятельности, разрешенных для осуществления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в качестве индивидуального предпринимателя, определен в приложении 1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к постановлению № 457. В данный перечень включен такой вид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деятельности как «выращивание прочих одно- и двухлетних культур»,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классифицируемый в подклассе 0119 в соответствии с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общегосударственным классификатором Республики Беларусь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                  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lastRenderedPageBreak/>
        <w:t>ОКРБ 005-2011 «Виды экономической деятельности», утвержденным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постановлением Государственного комитета по стандартизации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Республики Беларусь от 5 декабря 2011 г. № 85, к которому относится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«выращивание цветов».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Перечень видов деятельности, разрешенных для осуществления в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качестве самостоятельной профессиональной деятельности, определен в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приложении 2 к постановлению № 457. Пунктом 66 приложения 2 к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постановлению № 457 предусмотрена реализация потребителям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продукции цветоводства и декоративных растений при наличии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документа, предусмотренного частью второй подпункта 6.2 пункта 6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статьи 337 Налогового кодекса Республики Беларусь (далее - НК), а также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их семян и (или) рассады.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Частью второй подпункта 6.2 пункта 6 статьи 337 НК в качестве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такого документа предусмотрена справка, выдаваемая местным органом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власти по форме, установленной постановлением Совета Министров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Республики Беларусь от 31.12.2010 № 1935, и подтверждающая, что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реализуемая продукция выращена на земельном участке, находящемся на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территории Республики Беларусь (далее – справка).</w:t>
      </w:r>
    </w:p>
    <w:p w:rsidR="00E71273" w:rsidRP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Таким образом, индивидуальный предприниматель вправе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осуществлять реализацию цветочной продукции без наличия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вышеуказанной справки, а физическое лицо вправе осуществлять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реализацию такой продукции в качестве плательщика единого налога либо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налога на профессиональный доход, но при наличии справки.</w:t>
      </w:r>
    </w:p>
    <w:p w:rsidR="00E71273" w:rsidRDefault="00E71273" w:rsidP="00E71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 w:rsidRPr="00E71273">
        <w:rPr>
          <w:rFonts w:ascii="Times New Roman" w:hAnsi="Times New Roman" w:cs="Times New Roman"/>
          <w:color w:val="242424"/>
          <w:sz w:val="30"/>
          <w:szCs w:val="30"/>
        </w:rPr>
        <w:t>Принимая во внимание изложенное, разрешение вопросов,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касающихся реализации физическими лицами цветочной продукции,</w:t>
      </w:r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E71273">
        <w:rPr>
          <w:rFonts w:ascii="Times New Roman" w:hAnsi="Times New Roman" w:cs="Times New Roman"/>
          <w:color w:val="242424"/>
          <w:sz w:val="30"/>
          <w:szCs w:val="30"/>
        </w:rPr>
        <w:t>должно осуществляться с учетом вышеуказанных норм законодательства.</w:t>
      </w:r>
    </w:p>
    <w:p w:rsidR="00E71273" w:rsidRPr="00E71273" w:rsidRDefault="00E71273" w:rsidP="00E71273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71273" w:rsidRPr="00E7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1273"/>
    <w:rsid w:val="00324D95"/>
    <w:rsid w:val="00B71A31"/>
    <w:rsid w:val="00E7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679</Words>
  <Characters>5720</Characters>
  <Application>Microsoft Office Word</Application>
  <DocSecurity>0</DocSecurity>
  <Lines>92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2025-03-05T14:37:00Z</dcterms:created>
  <dcterms:modified xsi:type="dcterms:W3CDTF">2025-03-05T15:07:00Z</dcterms:modified>
</cp:coreProperties>
</file>