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C0" w:rsidRPr="006322C0" w:rsidRDefault="001B6EF2" w:rsidP="006322C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1B6EF2">
        <w:rPr>
          <w:rFonts w:ascii="Times New Roman" w:hAnsi="Times New Roman" w:cs="Times New Roman"/>
          <w:sz w:val="40"/>
          <w:szCs w:val="40"/>
        </w:rPr>
        <w:t>роект «Создание инклюзивной среды»</w:t>
      </w:r>
    </w:p>
    <w:p w:rsidR="001B6EF2" w:rsidRDefault="001B6EF2" w:rsidP="001B6E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295A" w:rsidRPr="0046295A" w:rsidRDefault="0046295A" w:rsidP="004629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95A">
        <w:rPr>
          <w:rFonts w:ascii="Times New Roman" w:hAnsi="Times New Roman" w:cs="Times New Roman"/>
          <w:sz w:val="28"/>
          <w:szCs w:val="28"/>
        </w:rPr>
        <w:t>В отделениях социальной, реабилитации, абилитации инвалидов, обеспечения дневного пребывания для граждан пожилого возраста и комплексной поддержки в кризисной ситуации реализован данный проект, который состоит из создания мастерской «Вкусням.by» и кружка «Живая энергия».</w:t>
      </w:r>
    </w:p>
    <w:p w:rsidR="0046295A" w:rsidRPr="0046295A" w:rsidRDefault="0046295A" w:rsidP="004629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95A">
        <w:rPr>
          <w:rFonts w:ascii="Times New Roman" w:hAnsi="Times New Roman" w:cs="Times New Roman"/>
          <w:sz w:val="28"/>
          <w:szCs w:val="28"/>
        </w:rPr>
        <w:t xml:space="preserve">Проект направлен на открытие мини-пончиковой с современным интерьером и создание спортивного пространства с оборудованием, предназначенным для физически ослабленных лиц, людей с инвалидностью для их успешного физического развития, оздоровления, обучения и социализации.   </w:t>
      </w:r>
    </w:p>
    <w:p w:rsidR="0046295A" w:rsidRDefault="0046295A" w:rsidP="0046295A">
      <w:pPr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6295A">
        <w:rPr>
          <w:rFonts w:ascii="Times New Roman" w:hAnsi="Times New Roman" w:cs="Times New Roman"/>
          <w:sz w:val="28"/>
          <w:szCs w:val="28"/>
        </w:rPr>
        <w:t xml:space="preserve">Результат – это трудоустройство и социальная адаптация людей с инвалидностью. </w:t>
      </w:r>
    </w:p>
    <w:p w:rsidR="0046295A" w:rsidRDefault="001B6EF2" w:rsidP="0046295A">
      <w:pPr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6295A">
        <w:rPr>
          <w:rFonts w:ascii="Times New Roman" w:hAnsi="Times New Roman"/>
          <w:iCs/>
          <w:sz w:val="28"/>
          <w:szCs w:val="28"/>
        </w:rPr>
        <w:t xml:space="preserve">Работники пончиковой – инвалиды и пожилые граждане-волонтеры </w:t>
      </w:r>
      <w:r w:rsidR="0046295A">
        <w:rPr>
          <w:rFonts w:ascii="Times New Roman" w:hAnsi="Times New Roman"/>
          <w:iCs/>
          <w:sz w:val="28"/>
          <w:szCs w:val="28"/>
        </w:rPr>
        <w:t>осуществляют</w:t>
      </w:r>
      <w:r w:rsidRPr="0046295A">
        <w:rPr>
          <w:rFonts w:ascii="Times New Roman" w:hAnsi="Times New Roman"/>
          <w:iCs/>
          <w:sz w:val="28"/>
          <w:szCs w:val="28"/>
        </w:rPr>
        <w:t xml:space="preserve"> всю необходимую трудовую деятельность. </w:t>
      </w:r>
    </w:p>
    <w:p w:rsidR="006322C0" w:rsidRDefault="001B6EF2" w:rsidP="0046295A">
      <w:pPr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6295A">
        <w:rPr>
          <w:rFonts w:ascii="Times New Roman" w:hAnsi="Times New Roman"/>
          <w:iCs/>
          <w:sz w:val="28"/>
          <w:szCs w:val="28"/>
        </w:rPr>
        <w:t>Кружок «Живая энергия» разработан для отделения социальной реабилитации, абилитации инвалидов с целью пропаганды и популяризации здорового образа жизни, повышения уровня социализации людей с инвалидностью и пожилых граждан за счет привлечения к спортивной деятельности и спортивным мероприятиям, повышение адаптивной физической культуры и спорта, привитие желан</w:t>
      </w:r>
      <w:r w:rsidR="00F1629B">
        <w:rPr>
          <w:rFonts w:ascii="Times New Roman" w:hAnsi="Times New Roman"/>
          <w:iCs/>
          <w:sz w:val="28"/>
          <w:szCs w:val="28"/>
        </w:rPr>
        <w:t>ие вести здоровый образ жизни.</w:t>
      </w:r>
      <w:bookmarkStart w:id="0" w:name="_GoBack"/>
      <w:bookmarkEnd w:id="0"/>
    </w:p>
    <w:p w:rsidR="0046295A" w:rsidRPr="0046295A" w:rsidRDefault="0046295A" w:rsidP="0046295A">
      <w:pPr>
        <w:spacing w:after="0"/>
        <w:ind w:firstLine="851"/>
        <w:jc w:val="both"/>
        <w:rPr>
          <w:sz w:val="28"/>
          <w:szCs w:val="28"/>
        </w:rPr>
      </w:pPr>
    </w:p>
    <w:p w:rsidR="006D1836" w:rsidRDefault="0046295A" w:rsidP="0046295A">
      <w:pPr>
        <w:tabs>
          <w:tab w:val="left" w:pos="2552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t xml:space="preserve"> </w:t>
      </w:r>
      <w:r w:rsidR="006D1836">
        <w:rPr>
          <w:noProof/>
          <w:sz w:val="40"/>
          <w:szCs w:val="40"/>
          <w:lang w:eastAsia="ru-RU"/>
        </w:rPr>
        <w:drawing>
          <wp:inline distT="0" distB="0" distL="0" distR="0" wp14:anchorId="45DFEADA" wp14:editId="3A419472">
            <wp:extent cx="2781300" cy="2619375"/>
            <wp:effectExtent l="0" t="0" r="0" b="9525"/>
            <wp:docPr id="2" name="Рисунок 2" descr="C:\Users\User\Downloads\174367346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743673461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5" cy="26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ru-RU"/>
        </w:rPr>
        <w:t xml:space="preserve">   </w:t>
      </w:r>
      <w:r>
        <w:rPr>
          <w:noProof/>
          <w:sz w:val="40"/>
          <w:szCs w:val="40"/>
          <w:lang w:eastAsia="ru-RU"/>
        </w:rPr>
        <w:drawing>
          <wp:inline distT="0" distB="0" distL="0" distR="0" wp14:anchorId="6AC68A2C" wp14:editId="5DAFAD26">
            <wp:extent cx="2686050" cy="2625250"/>
            <wp:effectExtent l="0" t="0" r="0" b="3810"/>
            <wp:docPr id="4" name="Рисунок 4" descr="C:\Users\User\Downloads\174367225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743672255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2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36" w:rsidRDefault="006D1836" w:rsidP="006D1836">
      <w:pPr>
        <w:rPr>
          <w:sz w:val="40"/>
          <w:szCs w:val="40"/>
        </w:rPr>
      </w:pPr>
    </w:p>
    <w:p w:rsidR="006D1836" w:rsidRDefault="006D1836" w:rsidP="006D1836">
      <w:pPr>
        <w:rPr>
          <w:sz w:val="40"/>
          <w:szCs w:val="40"/>
        </w:rPr>
      </w:pPr>
    </w:p>
    <w:p w:rsidR="006D1836" w:rsidRDefault="006D1836" w:rsidP="006D1836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A7C5863" wp14:editId="4F57A69B">
            <wp:extent cx="5305425" cy="3619500"/>
            <wp:effectExtent l="0" t="0" r="0" b="0"/>
            <wp:docPr id="3" name="Рисунок 3" descr="C:\Users\User\Downloads\174367225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743672255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591" cy="36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36" w:rsidRDefault="006D1836" w:rsidP="006D1836">
      <w:pPr>
        <w:rPr>
          <w:sz w:val="40"/>
          <w:szCs w:val="40"/>
        </w:rPr>
      </w:pPr>
    </w:p>
    <w:p w:rsidR="006D1836" w:rsidRDefault="0046295A" w:rsidP="006D1836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23052D66" wp14:editId="18AB6FE8">
            <wp:extent cx="5676900" cy="3381375"/>
            <wp:effectExtent l="0" t="0" r="0" b="9525"/>
            <wp:docPr id="5" name="Рисунок 5" descr="C:\Users\User\Downloads\174367225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743672255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286" cy="338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36" w:rsidRDefault="006D1836" w:rsidP="006D1836">
      <w:pPr>
        <w:rPr>
          <w:sz w:val="40"/>
          <w:szCs w:val="40"/>
        </w:rPr>
      </w:pPr>
    </w:p>
    <w:p w:rsidR="006D1836" w:rsidRPr="006322C0" w:rsidRDefault="006D1836" w:rsidP="006D1836">
      <w:pPr>
        <w:rPr>
          <w:sz w:val="40"/>
          <w:szCs w:val="40"/>
        </w:rPr>
      </w:pPr>
    </w:p>
    <w:sectPr w:rsidR="006D1836" w:rsidRPr="0063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C0"/>
    <w:rsid w:val="001B6EF2"/>
    <w:rsid w:val="001F2968"/>
    <w:rsid w:val="00422509"/>
    <w:rsid w:val="0046295A"/>
    <w:rsid w:val="006322C0"/>
    <w:rsid w:val="006D1836"/>
    <w:rsid w:val="00BF7A81"/>
    <w:rsid w:val="00F1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Сиволобчик Юлия Михайловна</dc:creator>
  <cp:lastModifiedBy>molotkov.s</cp:lastModifiedBy>
  <cp:revision>5</cp:revision>
  <dcterms:created xsi:type="dcterms:W3CDTF">2025-04-02T15:18:00Z</dcterms:created>
  <dcterms:modified xsi:type="dcterms:W3CDTF">2025-04-08T12:33:00Z</dcterms:modified>
</cp:coreProperties>
</file>