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D901" w14:textId="236AD2FC" w:rsidR="00C360CA" w:rsidRPr="009E453D" w:rsidRDefault="009F0400" w:rsidP="009E453D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Алгоритм действий при организации культурно-зрелищных мероприятий</w:t>
      </w:r>
    </w:p>
    <w:p w14:paraId="7C0194D0" w14:textId="54E11509" w:rsidR="009F0400" w:rsidRPr="009E453D" w:rsidRDefault="009F0400" w:rsidP="009E453D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(</w:t>
      </w:r>
      <w:r w:rsidR="00B94B75">
        <w:rPr>
          <w:rFonts w:ascii="Times New Roman" w:hAnsi="Times New Roman" w:cs="Times New Roman"/>
          <w:sz w:val="30"/>
          <w:szCs w:val="30"/>
        </w:rPr>
        <w:t>П</w:t>
      </w:r>
      <w:r w:rsidRPr="009E453D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от </w:t>
      </w:r>
      <w:r w:rsidRPr="009E453D">
        <w:rPr>
          <w:rFonts w:ascii="Times New Roman" w:hAnsi="Times New Roman" w:cs="Times New Roman"/>
          <w:sz w:val="30"/>
          <w:szCs w:val="30"/>
        </w:rPr>
        <w:t xml:space="preserve">22 августа 2025 г. № 454 </w:t>
      </w:r>
      <w:r w:rsidRPr="009E453D">
        <w:rPr>
          <w:rFonts w:ascii="Times New Roman" w:hAnsi="Times New Roman" w:cs="Times New Roman"/>
          <w:sz w:val="30"/>
          <w:szCs w:val="30"/>
        </w:rPr>
        <w:t>«</w:t>
      </w:r>
      <w:r w:rsidRPr="009E453D">
        <w:rPr>
          <w:rFonts w:ascii="Times New Roman" w:hAnsi="Times New Roman" w:cs="Times New Roman"/>
          <w:sz w:val="30"/>
          <w:szCs w:val="30"/>
        </w:rPr>
        <w:t>О реестре организаторов культурно-зрелищных мероприятий</w:t>
      </w:r>
      <w:r w:rsidRPr="009E453D">
        <w:rPr>
          <w:rFonts w:ascii="Times New Roman" w:hAnsi="Times New Roman" w:cs="Times New Roman"/>
          <w:sz w:val="30"/>
          <w:szCs w:val="30"/>
        </w:rPr>
        <w:t>»</w:t>
      </w:r>
      <w:r w:rsidR="009E453D" w:rsidRPr="009E453D">
        <w:rPr>
          <w:rFonts w:ascii="Times New Roman" w:hAnsi="Times New Roman" w:cs="Times New Roman"/>
          <w:sz w:val="30"/>
          <w:szCs w:val="30"/>
        </w:rPr>
        <w:t xml:space="preserve"> (далее – Постановление №454)</w:t>
      </w:r>
      <w:r w:rsidRPr="009E453D">
        <w:rPr>
          <w:rFonts w:ascii="Times New Roman" w:hAnsi="Times New Roman" w:cs="Times New Roman"/>
          <w:sz w:val="30"/>
          <w:szCs w:val="30"/>
        </w:rPr>
        <w:t xml:space="preserve">, Кодекс о культуре Республики Беларусь </w:t>
      </w:r>
      <w:r w:rsidR="009E453D" w:rsidRPr="009E453D">
        <w:rPr>
          <w:rFonts w:ascii="Times New Roman" w:hAnsi="Times New Roman" w:cs="Times New Roman"/>
          <w:sz w:val="30"/>
          <w:szCs w:val="30"/>
        </w:rPr>
        <w:br/>
      </w:r>
      <w:r w:rsidRPr="009E453D">
        <w:rPr>
          <w:rFonts w:ascii="Times New Roman" w:hAnsi="Times New Roman" w:cs="Times New Roman"/>
          <w:sz w:val="30"/>
          <w:szCs w:val="30"/>
        </w:rPr>
        <w:t>(ст. 209 – 222)</w:t>
      </w:r>
      <w:r w:rsidR="009E453D" w:rsidRPr="009E453D">
        <w:rPr>
          <w:rFonts w:ascii="Times New Roman" w:hAnsi="Times New Roman" w:cs="Times New Roman"/>
          <w:sz w:val="30"/>
          <w:szCs w:val="30"/>
        </w:rPr>
        <w:t xml:space="preserve"> (дал</w:t>
      </w:r>
      <w:r w:rsidR="009E453D">
        <w:rPr>
          <w:rFonts w:ascii="Times New Roman" w:hAnsi="Times New Roman" w:cs="Times New Roman"/>
          <w:sz w:val="30"/>
          <w:szCs w:val="30"/>
        </w:rPr>
        <w:t>е</w:t>
      </w:r>
      <w:r w:rsidR="009E453D" w:rsidRPr="009E453D">
        <w:rPr>
          <w:rFonts w:ascii="Times New Roman" w:hAnsi="Times New Roman" w:cs="Times New Roman"/>
          <w:sz w:val="30"/>
          <w:szCs w:val="30"/>
        </w:rPr>
        <w:t>е – Кодекс).</w:t>
      </w:r>
    </w:p>
    <w:p w14:paraId="796FC2AC" w14:textId="77777777" w:rsidR="009F0400" w:rsidRDefault="009F0400" w:rsidP="009F040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13164C0" w14:textId="6D13AEA2" w:rsidR="009F0400" w:rsidRPr="009E453D" w:rsidRDefault="009F0400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0400">
        <w:rPr>
          <w:rFonts w:ascii="Times New Roman" w:hAnsi="Times New Roman" w:cs="Times New Roman"/>
          <w:sz w:val="30"/>
          <w:szCs w:val="30"/>
        </w:rPr>
        <w:t xml:space="preserve">Культурно-зрелищное мероприятие </w:t>
      </w:r>
      <w:r w:rsidR="005549B6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5549B6">
        <w:rPr>
          <w:rFonts w:ascii="Times New Roman" w:hAnsi="Times New Roman" w:cs="Times New Roman"/>
          <w:sz w:val="30"/>
          <w:szCs w:val="30"/>
        </w:rPr>
        <w:t>КЗМ</w:t>
      </w:r>
      <w:proofErr w:type="spellEnd"/>
      <w:r w:rsidR="005549B6">
        <w:rPr>
          <w:rFonts w:ascii="Times New Roman" w:hAnsi="Times New Roman" w:cs="Times New Roman"/>
          <w:sz w:val="30"/>
          <w:szCs w:val="30"/>
        </w:rPr>
        <w:t xml:space="preserve">) </w:t>
      </w:r>
      <w:r w:rsidRPr="009F0400">
        <w:rPr>
          <w:rFonts w:ascii="Times New Roman" w:hAnsi="Times New Roman" w:cs="Times New Roman"/>
          <w:sz w:val="30"/>
          <w:szCs w:val="30"/>
        </w:rPr>
        <w:t>– культурное мероприятие, направленное на публичное исполнение результатов творческой деятельности художественных коллективов и (или) отдельных исполнителей.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F0400">
        <w:rPr>
          <w:rFonts w:ascii="Times New Roman" w:hAnsi="Times New Roman" w:cs="Times New Roman"/>
          <w:sz w:val="30"/>
          <w:szCs w:val="30"/>
        </w:rPr>
        <w:t>Культурно-зрелищные мероприятия включают в себя спектакль, концерт, презентацию и другие культурные мероприятия</w:t>
      </w:r>
      <w:r w:rsidR="009E453D" w:rsidRPr="009E453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9E453D" w:rsidRPr="009E453D">
        <w:rPr>
          <w:rFonts w:ascii="Times New Roman" w:hAnsi="Times New Roman" w:cs="Times New Roman"/>
          <w:sz w:val="30"/>
          <w:szCs w:val="30"/>
        </w:rPr>
        <w:t>п.1</w:t>
      </w:r>
      <w:proofErr w:type="spellEnd"/>
      <w:r w:rsidR="009E453D" w:rsidRPr="009E453D">
        <w:rPr>
          <w:rFonts w:ascii="Times New Roman" w:hAnsi="Times New Roman" w:cs="Times New Roman"/>
          <w:sz w:val="30"/>
          <w:szCs w:val="30"/>
        </w:rPr>
        <w:t xml:space="preserve"> ст. 213 Кодекса)</w:t>
      </w:r>
      <w:r w:rsidRPr="009F0400">
        <w:rPr>
          <w:rFonts w:ascii="Times New Roman" w:hAnsi="Times New Roman" w:cs="Times New Roman"/>
          <w:sz w:val="30"/>
          <w:szCs w:val="30"/>
        </w:rPr>
        <w:t>.</w:t>
      </w:r>
    </w:p>
    <w:p w14:paraId="4A3282FB" w14:textId="77777777" w:rsidR="009E453D" w:rsidRP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0F9F200E" w14:textId="2938DCDD" w:rsidR="009E453D" w:rsidRP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Организатором культурно-зрелищного мероприятия является юридическое лицо Республики Беларусь</w:t>
      </w:r>
      <w:r w:rsidRPr="009E453D">
        <w:rPr>
          <w:rFonts w:ascii="Times New Roman" w:hAnsi="Times New Roman" w:cs="Times New Roman"/>
          <w:sz w:val="30"/>
          <w:szCs w:val="30"/>
        </w:rPr>
        <w:t xml:space="preserve">, </w:t>
      </w:r>
      <w:r w:rsidRPr="009E453D">
        <w:rPr>
          <w:rFonts w:ascii="Times New Roman" w:hAnsi="Times New Roman" w:cs="Times New Roman"/>
          <w:sz w:val="30"/>
          <w:szCs w:val="30"/>
        </w:rPr>
        <w:t>зарегистрированн</w:t>
      </w:r>
      <w:r w:rsidRPr="009E453D">
        <w:rPr>
          <w:rFonts w:ascii="Times New Roman" w:hAnsi="Times New Roman" w:cs="Times New Roman"/>
          <w:sz w:val="30"/>
          <w:szCs w:val="30"/>
        </w:rPr>
        <w:t>ое</w:t>
      </w:r>
      <w:r w:rsidRPr="009E453D">
        <w:rPr>
          <w:rFonts w:ascii="Times New Roman" w:hAnsi="Times New Roman" w:cs="Times New Roman"/>
          <w:sz w:val="30"/>
          <w:szCs w:val="30"/>
        </w:rPr>
        <w:t xml:space="preserve"> в Республике Беларусь, иностранный гражданин, лицо без гражданства, иностранная и международная организация, в том числе не являющаяся юридическим лицом, осуществляющие деятельность по проведению культурно-зрелищных мероприятий.</w:t>
      </w:r>
      <w:r w:rsidR="00B94B75"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Для отдельных культурно-зрелищных мероприятий Президент Республики Беларусь может устанавливать требования, которым должен соответствовать организатор культурно-зрелищного мероприятия</w:t>
      </w:r>
      <w:r w:rsidRPr="009E453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E453D">
        <w:rPr>
          <w:rFonts w:ascii="Times New Roman" w:hAnsi="Times New Roman" w:cs="Times New Roman"/>
          <w:sz w:val="30"/>
          <w:szCs w:val="30"/>
        </w:rPr>
        <w:t>п.</w:t>
      </w:r>
      <w:r w:rsidRPr="009E453D">
        <w:rPr>
          <w:rFonts w:ascii="Times New Roman" w:hAnsi="Times New Roman" w:cs="Times New Roman"/>
          <w:sz w:val="30"/>
          <w:szCs w:val="30"/>
        </w:rPr>
        <w:t>2</w:t>
      </w:r>
      <w:proofErr w:type="spellEnd"/>
      <w:r w:rsidRPr="009E453D">
        <w:rPr>
          <w:rFonts w:ascii="Times New Roman" w:hAnsi="Times New Roman" w:cs="Times New Roman"/>
          <w:sz w:val="30"/>
          <w:szCs w:val="30"/>
        </w:rPr>
        <w:t xml:space="preserve"> ст. 213 Кодекса)</w:t>
      </w:r>
      <w:r w:rsidRPr="009E453D">
        <w:rPr>
          <w:rFonts w:ascii="Times New Roman" w:hAnsi="Times New Roman" w:cs="Times New Roman"/>
          <w:sz w:val="30"/>
          <w:szCs w:val="30"/>
        </w:rPr>
        <w:t>.</w:t>
      </w:r>
    </w:p>
    <w:p w14:paraId="57F20422" w14:textId="77777777" w:rsidR="009E453D" w:rsidRP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741D4EA5" w14:textId="2E102A01" w:rsidR="009E453D" w:rsidRP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Организаторы культурно-зрелищных мероприятий подлежат включению в реестр организаторов культурно-зрелищных мероприятий (далее, если не установлено иное, – реестр) в соответствии с законодательством об административных процедурах, за исключением организаторов (категорий организаторов) культурно-зрелищных мероприятий, определяемых Советом Министров Республики Беларусь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9E453D">
        <w:rPr>
          <w:rFonts w:ascii="Times New Roman" w:hAnsi="Times New Roman" w:cs="Times New Roman"/>
          <w:sz w:val="30"/>
          <w:szCs w:val="30"/>
        </w:rPr>
        <w:t>п.</w:t>
      </w:r>
      <w:r w:rsidRPr="009E453D">
        <w:rPr>
          <w:rFonts w:ascii="Times New Roman" w:hAnsi="Times New Roman" w:cs="Times New Roman"/>
          <w:sz w:val="30"/>
          <w:szCs w:val="30"/>
        </w:rPr>
        <w:t>1</w:t>
      </w:r>
      <w:proofErr w:type="spellEnd"/>
      <w:r w:rsidRPr="009E453D">
        <w:rPr>
          <w:rFonts w:ascii="Times New Roman" w:hAnsi="Times New Roman" w:cs="Times New Roman"/>
          <w:sz w:val="30"/>
          <w:szCs w:val="30"/>
        </w:rPr>
        <w:t xml:space="preserve"> ст. 213</w:t>
      </w:r>
      <w:r w:rsidRPr="009E453D">
        <w:rPr>
          <w:rFonts w:ascii="Times New Roman" w:hAnsi="Times New Roman" w:cs="Times New Roman"/>
          <w:sz w:val="30"/>
          <w:szCs w:val="30"/>
        </w:rPr>
        <w:t>'</w:t>
      </w:r>
      <w:r w:rsidRPr="009E453D">
        <w:rPr>
          <w:rFonts w:ascii="Times New Roman" w:hAnsi="Times New Roman" w:cs="Times New Roman"/>
          <w:sz w:val="30"/>
          <w:szCs w:val="30"/>
        </w:rPr>
        <w:t xml:space="preserve"> Кодекса).</w:t>
      </w:r>
    </w:p>
    <w:p w14:paraId="10C76F85" w14:textId="756AD349" w:rsidR="009E453D" w:rsidRP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Организация и проведение культурно-зрелищных мероприятий организаторами культурно-зрелищных мероприятий, подлежащими включению в реестр, но не включенными в него, запрещается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9E453D">
        <w:rPr>
          <w:rFonts w:ascii="Times New Roman" w:hAnsi="Times New Roman" w:cs="Times New Roman"/>
          <w:sz w:val="30"/>
          <w:szCs w:val="30"/>
        </w:rPr>
        <w:t>п.</w:t>
      </w:r>
      <w:r w:rsidRPr="009E453D">
        <w:rPr>
          <w:rFonts w:ascii="Times New Roman" w:hAnsi="Times New Roman" w:cs="Times New Roman"/>
          <w:sz w:val="30"/>
          <w:szCs w:val="30"/>
        </w:rPr>
        <w:t>2</w:t>
      </w:r>
      <w:proofErr w:type="spellEnd"/>
      <w:r w:rsidRPr="009E453D">
        <w:rPr>
          <w:rFonts w:ascii="Times New Roman" w:hAnsi="Times New Roman" w:cs="Times New Roman"/>
          <w:sz w:val="30"/>
          <w:szCs w:val="30"/>
        </w:rPr>
        <w:t xml:space="preserve"> ст. 213' Кодекса).</w:t>
      </w:r>
    </w:p>
    <w:p w14:paraId="5E7C0224" w14:textId="2BB4BBB9" w:rsidR="009E453D" w:rsidRDefault="009E453D" w:rsidP="00C35E48">
      <w:pPr>
        <w:pStyle w:val="ac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>Реестр формируется и ведется Министерством культуры или уполномоченным им юридическим лицом.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Порядок формирования и ведения реестра, включая порядок включения организаторов культурно-зрелищных мероприятий в реестр (исключения из реестра), а также основания для отказа во включении в реестр, определяются Советом Министров Республики Беларусь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9E453D">
        <w:rPr>
          <w:rFonts w:ascii="Times New Roman" w:hAnsi="Times New Roman" w:cs="Times New Roman"/>
          <w:sz w:val="30"/>
          <w:szCs w:val="30"/>
        </w:rPr>
        <w:t>п.</w:t>
      </w:r>
      <w:r w:rsidRPr="009E453D">
        <w:rPr>
          <w:rFonts w:ascii="Times New Roman" w:hAnsi="Times New Roman" w:cs="Times New Roman"/>
          <w:sz w:val="30"/>
          <w:szCs w:val="30"/>
        </w:rPr>
        <w:t>3</w:t>
      </w:r>
      <w:proofErr w:type="spellEnd"/>
      <w:r w:rsidRPr="009E453D">
        <w:rPr>
          <w:rFonts w:ascii="Times New Roman" w:hAnsi="Times New Roman" w:cs="Times New Roman"/>
          <w:sz w:val="30"/>
          <w:szCs w:val="30"/>
        </w:rPr>
        <w:t xml:space="preserve"> ст. 213' Кодекса</w:t>
      </w:r>
      <w:r w:rsidR="00B94B75">
        <w:rPr>
          <w:rFonts w:ascii="Times New Roman" w:hAnsi="Times New Roman" w:cs="Times New Roman"/>
          <w:sz w:val="30"/>
          <w:szCs w:val="30"/>
        </w:rPr>
        <w:t xml:space="preserve">, </w:t>
      </w:r>
      <w:bookmarkStart w:id="0" w:name="_Hlk214963758"/>
      <w:proofErr w:type="spellStart"/>
      <w:r w:rsidR="00B94B75">
        <w:rPr>
          <w:rFonts w:ascii="Times New Roman" w:hAnsi="Times New Roman" w:cs="Times New Roman"/>
          <w:sz w:val="30"/>
          <w:szCs w:val="30"/>
        </w:rPr>
        <w:t>п.3</w:t>
      </w:r>
      <w:proofErr w:type="spellEnd"/>
      <w:r w:rsidR="00B94B75">
        <w:rPr>
          <w:rFonts w:ascii="Times New Roman" w:hAnsi="Times New Roman" w:cs="Times New Roman"/>
          <w:sz w:val="30"/>
          <w:szCs w:val="30"/>
        </w:rPr>
        <w:t xml:space="preserve"> </w:t>
      </w:r>
      <w:r w:rsidR="00B94B75" w:rsidRPr="00B94B75">
        <w:rPr>
          <w:rFonts w:ascii="Times New Roman" w:hAnsi="Times New Roman" w:cs="Times New Roman"/>
          <w:sz w:val="30"/>
          <w:szCs w:val="30"/>
        </w:rPr>
        <w:t>Положени</w:t>
      </w:r>
      <w:r w:rsidR="00B94B75">
        <w:rPr>
          <w:rFonts w:ascii="Times New Roman" w:hAnsi="Times New Roman" w:cs="Times New Roman"/>
          <w:sz w:val="30"/>
          <w:szCs w:val="30"/>
        </w:rPr>
        <w:t>я</w:t>
      </w:r>
      <w:r w:rsidR="00B94B75" w:rsidRPr="00B94B75">
        <w:rPr>
          <w:rFonts w:ascii="Times New Roman" w:hAnsi="Times New Roman" w:cs="Times New Roman"/>
          <w:sz w:val="30"/>
          <w:szCs w:val="30"/>
        </w:rPr>
        <w:t xml:space="preserve"> </w:t>
      </w:r>
      <w:r w:rsidR="00B94B75" w:rsidRPr="00B94B75">
        <w:rPr>
          <w:rFonts w:ascii="Times New Roman" w:hAnsi="Times New Roman" w:cs="Times New Roman"/>
          <w:sz w:val="30"/>
          <w:szCs w:val="30"/>
        </w:rPr>
        <w:t>о порядке формирования и ведения реестра организаторов культурно-зрелищных мероприятий</w:t>
      </w:r>
      <w:r w:rsidR="00B94B75"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="00B94B75">
        <w:rPr>
          <w:rFonts w:ascii="Times New Roman" w:hAnsi="Times New Roman" w:cs="Times New Roman"/>
          <w:sz w:val="30"/>
          <w:szCs w:val="30"/>
        </w:rPr>
        <w:t>П</w:t>
      </w:r>
      <w:r w:rsidR="00B94B75" w:rsidRPr="009E453D">
        <w:rPr>
          <w:rFonts w:ascii="Times New Roman" w:hAnsi="Times New Roman" w:cs="Times New Roman"/>
          <w:sz w:val="30"/>
          <w:szCs w:val="30"/>
        </w:rPr>
        <w:t>остановлени</w:t>
      </w:r>
      <w:r w:rsidR="00B94B75">
        <w:rPr>
          <w:rFonts w:ascii="Times New Roman" w:hAnsi="Times New Roman" w:cs="Times New Roman"/>
          <w:sz w:val="30"/>
          <w:szCs w:val="30"/>
        </w:rPr>
        <w:t>ем</w:t>
      </w:r>
      <w:r w:rsidR="00B94B75" w:rsidRPr="009E453D">
        <w:rPr>
          <w:rFonts w:ascii="Times New Roman" w:hAnsi="Times New Roman" w:cs="Times New Roman"/>
          <w:sz w:val="30"/>
          <w:szCs w:val="30"/>
        </w:rPr>
        <w:t xml:space="preserve"> № 454</w:t>
      </w:r>
      <w:bookmarkEnd w:id="0"/>
      <w:r w:rsidR="00B94B75">
        <w:rPr>
          <w:rFonts w:ascii="Times New Roman" w:hAnsi="Times New Roman" w:cs="Times New Roman"/>
          <w:sz w:val="30"/>
          <w:szCs w:val="30"/>
        </w:rPr>
        <w:t>)</w:t>
      </w:r>
    </w:p>
    <w:p w14:paraId="402F9394" w14:textId="77777777" w:rsidR="00B94B75" w:rsidRDefault="00B94B75" w:rsidP="009E453D">
      <w:pPr>
        <w:pStyle w:val="ac"/>
        <w:ind w:firstLine="127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7792"/>
        <w:gridCol w:w="7943"/>
      </w:tblGrid>
      <w:tr w:rsidR="00B94B75" w14:paraId="4846A820" w14:textId="77777777" w:rsidTr="00F16BEA">
        <w:tc>
          <w:tcPr>
            <w:tcW w:w="7792" w:type="dxa"/>
          </w:tcPr>
          <w:p w14:paraId="482A0F5B" w14:textId="1D75CEB8" w:rsidR="00B94B75" w:rsidRPr="005549B6" w:rsidRDefault="007518F3" w:rsidP="00B94B75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 ТРЕБУЕТСЯ ВКЛЮЧЕНИЯ В РЕЕСТР ОРГАНИЗАТОРОВ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П.3</w:t>
            </w:r>
            <w:proofErr w:type="spellEnd"/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ПОСТАНОВЛЕНИЯ №454), ЕСЛИ </w:t>
            </w:r>
            <w:proofErr w:type="spellStart"/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КЗМ</w:t>
            </w:r>
            <w:proofErr w:type="spellEnd"/>
            <w:r w:rsidRPr="00554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ПРОВОДЯТСЯ:</w:t>
            </w:r>
          </w:p>
        </w:tc>
        <w:tc>
          <w:tcPr>
            <w:tcW w:w="7943" w:type="dxa"/>
          </w:tcPr>
          <w:p w14:paraId="109BE902" w14:textId="7C784B83" w:rsidR="00B94B75" w:rsidRPr="00F16BEA" w:rsidRDefault="00F16BEA" w:rsidP="00B94B75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ТРЕБУЕТСЯ ПОЛУЧЕНИЕ </w:t>
            </w:r>
            <w:r w:rsidR="00694FD6"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УДОСТОВЕРЕНИЯ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ОРГАНИЗАЦИИ И ПРОВЕДЕНИЯ </w:t>
            </w:r>
            <w:proofErr w:type="spellStart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КЗМ</w:t>
            </w:r>
            <w:proofErr w:type="spellEnd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П.3</w:t>
            </w:r>
            <w:proofErr w:type="spellEnd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 214 КОДЕКСА), 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 </w:t>
            </w:r>
            <w:proofErr w:type="spellStart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КЗМ</w:t>
            </w:r>
            <w:proofErr w:type="spellEnd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ПРОВОДЯТСЯ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4B75" w14:paraId="756C05C1" w14:textId="77777777" w:rsidTr="00F16BEA">
        <w:tc>
          <w:tcPr>
            <w:tcW w:w="7792" w:type="dxa"/>
          </w:tcPr>
          <w:p w14:paraId="721A1EAB" w14:textId="5BB6B1BB" w:rsidR="00B94B75" w:rsidRPr="005549B6" w:rsidRDefault="005549B6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518F3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РЕШЕНИЮ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и (или) с участием Президента Республики Беларусь;</w:t>
            </w:r>
          </w:p>
        </w:tc>
        <w:tc>
          <w:tcPr>
            <w:tcW w:w="7943" w:type="dxa"/>
          </w:tcPr>
          <w:p w14:paraId="6F178C3D" w14:textId="73BE8913" w:rsidR="00B94B75" w:rsidRPr="005549B6" w:rsidRDefault="00307F62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которых принято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Президентом Республики Беларусь, Советом Министров Республики Беларусь, республиканскими органами государственного управления, местными исполнительными и распорядительными органами областного и базового территориального уровня, администрациями районов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городах;</w:t>
            </w:r>
          </w:p>
        </w:tc>
      </w:tr>
      <w:tr w:rsidR="00B94B75" w14:paraId="25828FF1" w14:textId="77777777" w:rsidTr="00F16BEA">
        <w:tc>
          <w:tcPr>
            <w:tcW w:w="7792" w:type="dxa"/>
          </w:tcPr>
          <w:p w14:paraId="05F8BDC8" w14:textId="7B752286" w:rsidR="00B94B75" w:rsidRPr="005549B6" w:rsidRDefault="005549B6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518F3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РЕШЕНИЮ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Республики Беларусь, республиканских органов государственного управления,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местных исполнительных и распорядительных органов;</w:t>
            </w:r>
          </w:p>
        </w:tc>
        <w:tc>
          <w:tcPr>
            <w:tcW w:w="7943" w:type="dxa"/>
          </w:tcPr>
          <w:p w14:paraId="3FC3974C" w14:textId="6E2E196E" w:rsidR="00307F62" w:rsidRPr="00307F62" w:rsidRDefault="00307F62" w:rsidP="00307F62">
            <w:pPr>
              <w:pStyle w:val="ac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ОРГАНИЗАТОРАМИ</w:t>
            </w:r>
            <w:proofErr w:type="gramEnd"/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являются:</w:t>
            </w:r>
          </w:p>
          <w:p w14:paraId="2E5CAA8D" w14:textId="2E29279D" w:rsidR="00307F62" w:rsidRPr="00F16BEA" w:rsidRDefault="00307F62" w:rsidP="00307F62">
            <w:pPr>
              <w:pStyle w:val="ac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структурные подразделения местных исполнительных и распорядительных органов областного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уровня, осуществляющие государственную власть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;</w:t>
            </w:r>
          </w:p>
          <w:p w14:paraId="25E1B806" w14:textId="03C010CA" w:rsidR="00307F62" w:rsidRPr="00C82710" w:rsidRDefault="00307F62" w:rsidP="00F16BEA">
            <w:pPr>
              <w:pStyle w:val="ac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</w:pP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«Дворец Республики» и «Республиканский культурно-просветительский центр»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делами Президента Республики Беларусь</w:t>
            </w:r>
            <w:r w:rsidR="00F1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proofErr w:type="spellStart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</w:t>
            </w:r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4</w:t>
            </w:r>
            <w:proofErr w:type="spellEnd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ст. 214 Кодекса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;</w:t>
            </w:r>
          </w:p>
          <w:p w14:paraId="21F76803" w14:textId="76266C3F" w:rsidR="00307F62" w:rsidRPr="00307F62" w:rsidRDefault="00307F62" w:rsidP="00307F62">
            <w:pPr>
              <w:pStyle w:val="ac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Национальная государственная телерадиокомпания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закрытые акционерные общества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«Второй Национальный телевизионный канал» и «Столичное телевидение»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</w:t>
            </w:r>
            <w:proofErr w:type="spellStart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</w:t>
            </w:r>
            <w:proofErr w:type="spellEnd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ст. 214 Кодекса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14:paraId="32955249" w14:textId="0C4EBEA3" w:rsidR="00B94B75" w:rsidRPr="005549B6" w:rsidRDefault="00307F62" w:rsidP="00307F62">
            <w:pPr>
              <w:pStyle w:val="ac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учреждение «Белорусская государственная ордена Трудового Красного Знамени филармония»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областные филармонии, государственное учреждение «</w:t>
            </w:r>
            <w:proofErr w:type="spellStart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Минскконцерт</w:t>
            </w:r>
            <w:proofErr w:type="spellEnd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="00F1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</w:t>
            </w:r>
            <w:proofErr w:type="spellStart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</w:t>
            </w:r>
            <w:proofErr w:type="spellEnd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ст. 214 Кодекса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</w:tc>
      </w:tr>
      <w:tr w:rsidR="00307F62" w14:paraId="7F2972B1" w14:textId="77777777" w:rsidTr="00F16BEA">
        <w:tc>
          <w:tcPr>
            <w:tcW w:w="7792" w:type="dxa"/>
          </w:tcPr>
          <w:p w14:paraId="6ADF856E" w14:textId="22CA2D7B" w:rsidR="00307F62" w:rsidRPr="005549B6" w:rsidRDefault="00307F62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ГОСУДАРСТВЕННЫМИ ОРГАНАМИ, СТРУКТУРНЫМИ ПОДРАЗДЕЛЕНИЯМИ ГОСУДАРСТВЕННЫХ ОРГАНОВ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943" w:type="dxa"/>
            <w:vMerge w:val="restart"/>
          </w:tcPr>
          <w:p w14:paraId="6FB67EE7" w14:textId="481A7050" w:rsidR="00307F62" w:rsidRPr="00307F62" w:rsidRDefault="00307F62" w:rsidP="00307F62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УЧАСТИЕМ ТОЛЬКО БЕЛОРУССКИХ ИСПОЛНИТЕЛЕЙ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в случае, если:</w:t>
            </w:r>
          </w:p>
          <w:p w14:paraId="466606B4" w14:textId="77777777" w:rsidR="00307F62" w:rsidRPr="00307F62" w:rsidRDefault="00307F62" w:rsidP="00307F62">
            <w:pPr>
              <w:pStyle w:val="ac"/>
              <w:numPr>
                <w:ilvl w:val="0"/>
                <w:numId w:val="5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организаторами мероприятий являются юридические лица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присвоен статус «народный», «академический» или звание «Заслуженный коллектив Республики Беларусь»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либо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проводятся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исключительно с участием исполнителей, которым присвоены такие статус и звание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C10D0" w14:textId="0786D517" w:rsidR="00307F62" w:rsidRPr="00307F62" w:rsidRDefault="00307F62" w:rsidP="00307F62">
            <w:pPr>
              <w:pStyle w:val="ac"/>
              <w:numPr>
                <w:ilvl w:val="0"/>
                <w:numId w:val="5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организатором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является организация (организационная структура)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Федерации профсоюзов Беларуси</w:t>
            </w:r>
            <w:r w:rsid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</w:t>
            </w:r>
            <w:proofErr w:type="spellStart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</w:t>
            </w:r>
            <w:proofErr w:type="spellEnd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ст. 214 Кодекса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F16BEA"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14:paraId="76BDEB34" w14:textId="77777777" w:rsidR="00307F62" w:rsidRPr="005549B6" w:rsidRDefault="00307F62" w:rsidP="00307F62">
            <w:pPr>
              <w:pStyle w:val="ac"/>
              <w:numPr>
                <w:ilvl w:val="0"/>
                <w:numId w:val="5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исключительно с участием исполнителей, состоящих в штате организатора культурно-зрелищного мероприятия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(его структурных подразделений) или созданного им художественного коллектива,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 организатором мероприятия является государственная театрально-зрелищная организация, учреждение культуры областного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(Минского городского),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районного (городского) подчинения или структурное подразделение по культуре либо юридическое лицо, подчиненное этому структурному подразделению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F51C74" w14:textId="3EA1B1A9" w:rsidR="00307F62" w:rsidRPr="00307F62" w:rsidRDefault="00307F62" w:rsidP="00307F62">
            <w:pPr>
              <w:pStyle w:val="ac"/>
              <w:numPr>
                <w:ilvl w:val="0"/>
                <w:numId w:val="5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в комплексе санаторно-курортных и оздоровительных услуг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предоставляемых государственной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санаторно-курортной или оздоровительной организацией,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являющейся организатором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культурно-зрелищного мероприятия</w:t>
            </w:r>
            <w:r w:rsidR="00C8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710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</w:t>
            </w:r>
            <w:proofErr w:type="spellStart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</w:t>
            </w:r>
            <w:proofErr w:type="spellEnd"/>
            <w:r w:rsidR="00C82710"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ст. 214 Кодекса</w:t>
            </w:r>
            <w:r w:rsid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C82710"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="00C82710"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14:paraId="1C0ECF0A" w14:textId="4C518401" w:rsidR="00307F62" w:rsidRPr="00307F62" w:rsidRDefault="00307F62" w:rsidP="00307F62">
            <w:pPr>
              <w:pStyle w:val="ac"/>
              <w:numPr>
                <w:ilvl w:val="0"/>
                <w:numId w:val="5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исключительно с участием артистов, состоящих в штате организатора культурно-зрелищного мероприятия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(его структурных подразделений)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или в составе созданного им художественного коллектива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сцене, находящейся в собственности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управлении или оперативном управлении организатора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мероприятия, либо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переданной ему в безвозмездное пользование, либо арендованной им на срок не менее шести месяцев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7F62" w14:paraId="78AEFF80" w14:textId="77777777" w:rsidTr="00F16BEA">
        <w:tc>
          <w:tcPr>
            <w:tcW w:w="7792" w:type="dxa"/>
          </w:tcPr>
          <w:p w14:paraId="4CF07C07" w14:textId="512946DB" w:rsidR="00307F62" w:rsidRPr="005549B6" w:rsidRDefault="00307F62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НАЦИОНАЛЬНОЙ ГОСУДАРСТВЕННОЙ ТЕЛЕРАДИОКОМПАНИЕЙ РЕСПУБЛИКИ БЕЛАРУСЬ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943" w:type="dxa"/>
            <w:vMerge/>
          </w:tcPr>
          <w:p w14:paraId="40D2F933" w14:textId="183F106E" w:rsidR="00307F62" w:rsidRPr="005549B6" w:rsidRDefault="00307F62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62" w14:paraId="18EFEBB6" w14:textId="77777777" w:rsidTr="00F16BEA">
        <w:tc>
          <w:tcPr>
            <w:tcW w:w="7792" w:type="dxa"/>
          </w:tcPr>
          <w:p w14:paraId="747E2D5B" w14:textId="6B5C57F4" w:rsidR="00307F62" w:rsidRPr="005549B6" w:rsidRDefault="00307F62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ЮРИДИЧЕСКИМИ ЛИЦАМИ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которые возложены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 РЕДАКЦИЙ ТЕЛЕВИЗИОННЫХ СРЕДСТВ МАССОВОЙ ИНФОРМАЦИИ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, являющимися получателями субсидий из республиканского бюджета;</w:t>
            </w:r>
          </w:p>
        </w:tc>
        <w:tc>
          <w:tcPr>
            <w:tcW w:w="7943" w:type="dxa"/>
            <w:vMerge/>
          </w:tcPr>
          <w:p w14:paraId="279EFA2A" w14:textId="5D4BA374" w:rsidR="00307F62" w:rsidRPr="005549B6" w:rsidRDefault="00307F62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62" w14:paraId="7C40595E" w14:textId="77777777" w:rsidTr="00F16BEA">
        <w:tc>
          <w:tcPr>
            <w:tcW w:w="7792" w:type="dxa"/>
          </w:tcPr>
          <w:p w14:paraId="2C33F845" w14:textId="33A6A4B4" w:rsidR="00307F62" w:rsidRPr="005549B6" w:rsidRDefault="00307F62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ГОСУДАРСТВЕННЫМИ ОРГАНИЗАЦИЯМИ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участии только исполнителей и (или) иных творческих работников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публичное исполнение результатов творческой деятельности,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являющихся работниками (обучающимися) данных организаций, созданных ими коллективов художественного творчества;</w:t>
            </w:r>
          </w:p>
        </w:tc>
        <w:tc>
          <w:tcPr>
            <w:tcW w:w="7943" w:type="dxa"/>
            <w:vMerge/>
          </w:tcPr>
          <w:p w14:paraId="60C83905" w14:textId="6AEF9090" w:rsidR="00307F62" w:rsidRPr="00307F62" w:rsidRDefault="00307F62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62" w14:paraId="3143D65C" w14:textId="77777777" w:rsidTr="00F16BEA">
        <w:tc>
          <w:tcPr>
            <w:tcW w:w="7792" w:type="dxa"/>
          </w:tcPr>
          <w:p w14:paraId="0CFDB1C0" w14:textId="3169EA5A" w:rsidR="00307F62" w:rsidRPr="005549B6" w:rsidRDefault="00307F62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ГОСУДАРСТВЕННЫМИ ОРГАНИЗАЦИЯМИ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мероприятий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реализации входных билетов на сценических площадках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находятся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собственности, хозяйственном ведении либо оперативном управлении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данных организаций, или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переданы им в безвозмездное пользование, или арендуются на срок не менее шести месяцев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привлечением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исполнителей и коллективов художественного творчества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гражданско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правовым договорам;</w:t>
            </w:r>
          </w:p>
        </w:tc>
        <w:tc>
          <w:tcPr>
            <w:tcW w:w="7943" w:type="dxa"/>
            <w:vMerge/>
          </w:tcPr>
          <w:p w14:paraId="7B98D582" w14:textId="340BFE36" w:rsidR="00307F62" w:rsidRPr="005549B6" w:rsidRDefault="00307F62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B75" w14:paraId="34BA5228" w14:textId="77777777" w:rsidTr="00F16BEA">
        <w:tc>
          <w:tcPr>
            <w:tcW w:w="7792" w:type="dxa"/>
          </w:tcPr>
          <w:p w14:paraId="78C7ED1A" w14:textId="052FE866" w:rsidR="00B94B75" w:rsidRPr="005549B6" w:rsidRDefault="007518F3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ОБЩЕСТВЕННЫМИ ОБЪЕДИНЕНИЯМИ ИНВАЛИДОВ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и их организационными структурами, юридическими лицами, осуществляющими организацию и проведение мероприятий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участием только исполнителей-инвалидов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>, включенными в перечень, устанавливаемый Министерством культуры по согласованию с Министерством труда и социальной защиты, при участии только исполнителей-инвалидов, являющихся членами и (или) работниками данных общественных объединений и (или) их организационных структур, юридических лиц и (или) находящихся в составе созданных ими коллективов художественного творчества;</w:t>
            </w:r>
          </w:p>
        </w:tc>
        <w:tc>
          <w:tcPr>
            <w:tcW w:w="7943" w:type="dxa"/>
          </w:tcPr>
          <w:p w14:paraId="28E00205" w14:textId="2358F3C4" w:rsidR="00B94B75" w:rsidRPr="005549B6" w:rsidRDefault="00F16BEA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УЧАСТИЕМ ИНОСТРАННЫХ АРТИСТОВ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спектаклях государственных театров и спектаклях государственных цирков</w:t>
            </w:r>
          </w:p>
        </w:tc>
      </w:tr>
      <w:tr w:rsidR="00B94B75" w14:paraId="4DC3F74C" w14:textId="77777777" w:rsidTr="00F16BEA">
        <w:tc>
          <w:tcPr>
            <w:tcW w:w="7792" w:type="dxa"/>
          </w:tcPr>
          <w:p w14:paraId="00ADD9E8" w14:textId="5AA7BDC8" w:rsidR="00B94B75" w:rsidRPr="005549B6" w:rsidRDefault="007518F3" w:rsidP="005549B6">
            <w:pPr>
              <w:pStyle w:val="ac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ОРГАНИЗАЦИЯМИ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оказывающими услуги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ОБЩЕСТВЕННОГО ПИТАНИЯ, ОЗДОРОВЛЕНИЯ И САНАТОРНО-КУРОРТНОГО ЛЕЧЕНИЯ НАСЕЛЕНИЯ, ГОСТИНИЧНЫЕ УСЛУГИ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участии только исполнителей, являющихся работниками данных организаций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(их структурных подразделений),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помещениях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находятся в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собственности, хозяйственном ведении либо оперативном управлении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данных организаций, или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переданы им в безвозмездное пользование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="005549B6"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арендуются ими на срок не менее шести месяцев</w:t>
            </w:r>
            <w:r w:rsidR="005549B6" w:rsidRPr="00554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3" w:type="dxa"/>
          </w:tcPr>
          <w:p w14:paraId="288D3F59" w14:textId="111553B8" w:rsidR="00B94B75" w:rsidRPr="005549B6" w:rsidRDefault="00F16BEA" w:rsidP="00307F62">
            <w:pPr>
              <w:pStyle w:val="ac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если культурно-зрелищное мероприятие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проводится двумя и более организаторами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 ИЗ КОТОРЫХ НЕ ОБЯЗАН ПОЛУЧАТЬ </w:t>
            </w:r>
            <w:r w:rsidR="00694FD6"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</w:t>
            </w:r>
            <w:r w:rsid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организаторы также не обязаны получать </w:t>
            </w:r>
            <w:r w:rsidR="00694FD6" w:rsidRPr="00694FD6">
              <w:rPr>
                <w:rFonts w:ascii="Times New Roman" w:hAnsi="Times New Roman" w:cs="Times New Roman"/>
                <w:sz w:val="24"/>
                <w:szCs w:val="24"/>
              </w:rPr>
              <w:t>удостоверени</w:t>
            </w:r>
            <w:r w:rsidR="00694F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абз.3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 Кодекса)</w:t>
            </w:r>
          </w:p>
        </w:tc>
      </w:tr>
    </w:tbl>
    <w:p w14:paraId="37816DAE" w14:textId="06FAA158" w:rsidR="009F0400" w:rsidRDefault="005549B6">
      <w:pPr>
        <w:pStyle w:val="ac"/>
        <w:rPr>
          <w:rFonts w:ascii="Times New Roman" w:hAnsi="Times New Roman" w:cs="Times New Roman"/>
          <w:sz w:val="24"/>
          <w:szCs w:val="24"/>
        </w:rPr>
      </w:pPr>
      <w:r w:rsidRPr="005549B6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549B6">
        <w:rPr>
          <w:rFonts w:ascii="Times New Roman" w:hAnsi="Times New Roman" w:cs="Times New Roman"/>
          <w:sz w:val="24"/>
          <w:szCs w:val="24"/>
        </w:rPr>
        <w:t>од государственными организациями понимаются организации, имущество которых находится в собственности Республики Беларусь либо ее 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49B6">
        <w:rPr>
          <w:rFonts w:ascii="Times New Roman" w:hAnsi="Times New Roman" w:cs="Times New Roman"/>
          <w:sz w:val="24"/>
          <w:szCs w:val="24"/>
        </w:rPr>
        <w:t>территориальных единиц, а также организации, в уставных фондах которых 50 и более процентов акций (долей) находится в собственности Республики Беларусь и (или) ее административно-территориальных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14:paraId="2F84698F" w14:textId="77777777" w:rsidR="00C82710" w:rsidRDefault="00C8271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382001D" w14:textId="3C953085" w:rsidR="00C82710" w:rsidRPr="00BF3B80" w:rsidRDefault="00C82710" w:rsidP="00BF3B80">
      <w:pPr>
        <w:pStyle w:val="ac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3B80"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ОРГАНИЗАТОРУ </w:t>
      </w:r>
      <w:proofErr w:type="spellStart"/>
      <w:r w:rsidRPr="00BF3B80">
        <w:rPr>
          <w:rFonts w:ascii="Times New Roman" w:hAnsi="Times New Roman" w:cs="Times New Roman"/>
          <w:b/>
          <w:bCs/>
          <w:sz w:val="30"/>
          <w:szCs w:val="30"/>
        </w:rPr>
        <w:t>КЗМ</w:t>
      </w:r>
      <w:proofErr w:type="spellEnd"/>
    </w:p>
    <w:p w14:paraId="0262A106" w14:textId="77777777" w:rsidR="00C82710" w:rsidRDefault="00C8271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163" w:type="dxa"/>
        <w:tblLook w:val="04A0" w:firstRow="1" w:lastRow="0" w:firstColumn="1" w:lastColumn="0" w:noHBand="0" w:noVBand="1"/>
      </w:tblPr>
      <w:tblGrid>
        <w:gridCol w:w="9493"/>
        <w:gridCol w:w="5670"/>
      </w:tblGrid>
      <w:tr w:rsidR="00C82710" w14:paraId="37692B2D" w14:textId="77777777" w:rsidTr="00BF3B80">
        <w:tc>
          <w:tcPr>
            <w:tcW w:w="9493" w:type="dxa"/>
          </w:tcPr>
          <w:p w14:paraId="34553A8A" w14:textId="07B67961" w:rsidR="00C82710" w:rsidRPr="00694FD6" w:rsidRDefault="00694FD6" w:rsidP="00C8271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5670" w:type="dxa"/>
          </w:tcPr>
          <w:p w14:paraId="44B38E5C" w14:textId="355597D5" w:rsidR="00C82710" w:rsidRPr="00694FD6" w:rsidRDefault="00694FD6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  <w:r w:rsidR="00BF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ПОРЯДОК ДЕЙСТВИЯ</w:t>
            </w:r>
          </w:p>
        </w:tc>
      </w:tr>
      <w:tr w:rsidR="00C82710" w14:paraId="6A35D43D" w14:textId="77777777" w:rsidTr="00BF3B80">
        <w:tc>
          <w:tcPr>
            <w:tcW w:w="9493" w:type="dxa"/>
          </w:tcPr>
          <w:p w14:paraId="7686AC2F" w14:textId="6F22140B" w:rsidR="00C82710" w:rsidRDefault="00C82710" w:rsidP="00C8271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Состоять в реестре организаторов </w:t>
            </w:r>
            <w:proofErr w:type="spellStart"/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или нескольк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видов деятельности: </w:t>
            </w:r>
          </w:p>
          <w:p w14:paraId="3CAED579" w14:textId="77777777" w:rsidR="00C82710" w:rsidRDefault="00C82710" w:rsidP="00C82710">
            <w:pPr>
              <w:pStyle w:val="ac"/>
              <w:numPr>
                <w:ilvl w:val="0"/>
                <w:numId w:val="6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3CFFD307" w14:textId="77777777" w:rsidR="00C82710" w:rsidRDefault="00C82710" w:rsidP="00C82710">
            <w:pPr>
              <w:pStyle w:val="ac"/>
              <w:numPr>
                <w:ilvl w:val="0"/>
                <w:numId w:val="6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289699B2" w14:textId="77777777" w:rsidR="00C82710" w:rsidRDefault="00C82710" w:rsidP="00C82710">
            <w:pPr>
              <w:pStyle w:val="ac"/>
              <w:numPr>
                <w:ilvl w:val="0"/>
                <w:numId w:val="6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 участием белорусских исполнителей на территории Республики Беларусь; </w:t>
            </w:r>
          </w:p>
          <w:p w14:paraId="50CDF94A" w14:textId="77777777" w:rsidR="00C82710" w:rsidRDefault="00C82710" w:rsidP="00C82710">
            <w:pPr>
              <w:pStyle w:val="ac"/>
              <w:numPr>
                <w:ilvl w:val="0"/>
                <w:numId w:val="6"/>
              </w:num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спектаклей с участием белорусских и (или) зарубежных исполнителей на территории Республики Беларусь.</w:t>
            </w:r>
          </w:p>
          <w:p w14:paraId="4D347C8E" w14:textId="357B0A57" w:rsidR="00C82710" w:rsidRDefault="00C82710" w:rsidP="00C82710">
            <w:pPr>
              <w:pStyle w:val="ac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№ 454</w:t>
            </w:r>
          </w:p>
        </w:tc>
        <w:tc>
          <w:tcPr>
            <w:tcW w:w="5670" w:type="dxa"/>
          </w:tcPr>
          <w:p w14:paraId="13B8C929" w14:textId="77777777" w:rsidR="00C82710" w:rsidRDefault="00C8271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Вид (виды) деятельности, которым вправе заниматься организатор мероприятий, указывается в реестре и выписке из него.</w:t>
            </w:r>
          </w:p>
          <w:p w14:paraId="719B3464" w14:textId="0AAFBDEB" w:rsidR="00C82710" w:rsidRDefault="00C8271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FD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№ 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91B" w14:paraId="67AA9FDD" w14:textId="77777777" w:rsidTr="00BF3B80">
        <w:tc>
          <w:tcPr>
            <w:tcW w:w="9493" w:type="dxa"/>
          </w:tcPr>
          <w:p w14:paraId="23F08C08" w14:textId="6ACB8C33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выписки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выданные в установленном порядке Министерством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(далее – Министерство культуры)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когда включение в реестр не требуется; </w:t>
            </w:r>
          </w:p>
          <w:p w14:paraId="45743985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получать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порядке, установленном законодательством,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организации и проведения культурно-зрелищных мероприятий на территории Республики Беларусь, за исключением случаев, когда получение удостоверений не требуется; </w:t>
            </w:r>
          </w:p>
          <w:p w14:paraId="30B95C70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утверждение программ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(сценариев) мероприятий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их реализацию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этих мероприятий; </w:t>
            </w:r>
          </w:p>
          <w:p w14:paraId="17861851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обеспечивать реализацию входных билетов и печатной продукции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 информацию о мероприятиях, если их реализация (распространение) предусмотрена; </w:t>
            </w:r>
          </w:p>
          <w:p w14:paraId="028FAA61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присутствие своих представителей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сценических площадках, в мобильных сценических комплексах, помещениях и (или) на открытых площадках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период проведения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80CE69C" w14:textId="7E87A0CB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проведение мероприятий на высоком художественном уровне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D71B19F" w14:textId="1C6E2FDC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обеспечивать заключение договоров для организации и проведения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особенностей, установленных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№454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2A05F74" w14:textId="40F2FC84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допускать сотрудничества* с лицами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отношении которых принимались решения о запрете, ограничении или приостановлении культурной деятельности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3B0B1E5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расторгнуть договоры на оказание услуг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мероприятий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исключения их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исключением случаев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реестр не требуется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7DD06A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исключения их из реестра сдать выписки из реестра в Министерство культуры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получения от Министерства культуры уведомлений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о принятых решениях об исключении организаторов мероприятий из реестра, за исключением случаев, когда включение в реестр не требуется; </w:t>
            </w:r>
          </w:p>
          <w:p w14:paraId="54AD2EB4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исполнять иные требования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№454, Кодексом о культуре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43CFA" w14:textId="5BAC1EEF" w:rsidR="00F9591B" w:rsidRDefault="00F9591B" w:rsidP="00694FD6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№ 454</w:t>
            </w:r>
          </w:p>
        </w:tc>
        <w:tc>
          <w:tcPr>
            <w:tcW w:w="5670" w:type="dxa"/>
            <w:vMerge w:val="restart"/>
          </w:tcPr>
          <w:p w14:paraId="24EAF1A4" w14:textId="77777777" w:rsidR="00F9591B" w:rsidRDefault="00F959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культурно-зрелищного мероприятия обязан подать заявление по форме, установленной Министерством культуры, в структурное подразделение по культуре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ЧЕМ ЗА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ДЕСЯТЬ РАБОЧИХ ДНЕЙ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планируемого дня начала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продажи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входных билетов или </w:t>
            </w:r>
            <w:r w:rsidRPr="00C3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 проведения культурно-зрелищного мероприятия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t xml:space="preserve"> (если продажа входных </w:t>
            </w:r>
            <w:r w:rsidRPr="00C3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билетов не предусмотрена организатором данного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43C4C" w14:textId="77777777" w:rsidR="00F9591B" w:rsidRDefault="00F959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8BD69" w14:textId="38EF253F" w:rsidR="00BF3B80" w:rsidRDefault="00BF3B8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11.10. Единого перечня административных процедур, осуществляемых в отношении субъектов хозяйствования, утвержденного с постановлением Совета Министров Республики Беларусь от 24.09.2021 № 548 «Об административных процедурах, осуществляемых в отношении субъектов хозяйствования»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FCCC95" w14:textId="0A175854" w:rsidR="00F9591B" w:rsidRDefault="00F959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прилагаются: </w:t>
            </w:r>
          </w:p>
          <w:p w14:paraId="2B1C43E1" w14:textId="7664CCB3" w:rsidR="00F9591B" w:rsidRDefault="00F9591B" w:rsidP="00F9591B">
            <w:pPr>
              <w:pStyle w:val="ac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>программа культурно-зрелищного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E8DE6" w14:textId="77777777" w:rsidR="00F9591B" w:rsidRDefault="00F9591B" w:rsidP="00F9591B">
            <w:pPr>
              <w:pStyle w:val="ac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организатора культурно-зрелищного мероприятия на проведение культурно-зрелищного мероприятия на определенной сценической площадке, </w:t>
            </w:r>
          </w:p>
          <w:p w14:paraId="611A1BA3" w14:textId="77777777" w:rsidR="00F9591B" w:rsidRPr="00C82710" w:rsidRDefault="00F9591B" w:rsidP="00BF3B80">
            <w:pPr>
              <w:pStyle w:val="ac"/>
              <w:numPr>
                <w:ilvl w:val="0"/>
                <w:numId w:val="11"/>
              </w:numPr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591B">
              <w:rPr>
                <w:rFonts w:ascii="Times New Roman" w:hAnsi="Times New Roman" w:cs="Times New Roman"/>
                <w:sz w:val="24"/>
                <w:szCs w:val="24"/>
              </w:rPr>
              <w:t>договоренность с конкретными исполнителями либо гражданами и организациями, представляющими их интересы, на участие в культурно-зрелищном мероприятии (представляется в случае проведения культурно-зрелищного мероприятия с участием зарубежных исполнителей)</w:t>
            </w:r>
          </w:p>
          <w:p w14:paraId="28CED5D3" w14:textId="77777777" w:rsidR="00BF3B80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7526B" w14:textId="77777777" w:rsidR="00BF3B80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(в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ид и размер платы (государственной пошлины), взимаемой при осуществлении административной процедуры 11.10.2, или перечень затрат, связанных с осуществлением административной процедуры, определены пунктам 4 статьи 290 Налогового кодекса Республики Беларусь (Особенная часть) от 29.12.2009 № 71-З (ред. от 01.10.2023):</w:t>
            </w:r>
          </w:p>
          <w:p w14:paraId="297CC765" w14:textId="77777777" w:rsidR="00F9591B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- для организаторов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proofErr w:type="spellEnd"/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только белорусских исполнителей, государственных организаций культуры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ри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proofErr w:type="spellEnd"/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сценических площадках или в специально не предназначенных для этих целей местах под открытым небом либо в помещении с проектной вместимостью исходя из количества мест, а при ее отсутствии - исходя из планируемого для реализации количества входных билетов: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3 базовые величины - 1 - 150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10 базовых величин - 151 - 300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30 базовых величин - 301 - 500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50 базовых величин - 501 - 1000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80 базовых величин - 1001 - 1500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100 базовых величин - 1501 - 2000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150 базовых величин - 2001 - 3000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200 базовых величин - свыше 3000 мест (входных билетов)</w:t>
            </w:r>
            <w:r w:rsidR="00F9591B" w:rsidRPr="00F9591B">
              <w:rPr>
                <w:rFonts w:ascii="Times New Roman" w:hAnsi="Times New Roman" w:cs="Times New Roman"/>
                <w:sz w:val="24"/>
                <w:szCs w:val="24"/>
              </w:rPr>
              <w:br/>
              <w:t>(государственная пошлина)</w:t>
            </w:r>
          </w:p>
          <w:p w14:paraId="443B593D" w14:textId="77777777" w:rsidR="00BF3B80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99192" w14:textId="196902ED" w:rsidR="00BF3B80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а выдачу удостоверения на право организации и проведения </w:t>
            </w:r>
            <w:proofErr w:type="spellStart"/>
            <w:r w:rsidR="00F55D3D">
              <w:rPr>
                <w:rFonts w:ascii="Times New Roman" w:hAnsi="Times New Roman" w:cs="Times New Roman"/>
                <w:sz w:val="24"/>
                <w:szCs w:val="24"/>
              </w:rPr>
              <w:t>КЗМ</w:t>
            </w:r>
            <w:proofErr w:type="spellEnd"/>
            <w:r w:rsidRPr="00BF3B8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Беларусь на сценических площадках или в специально не предназначенных для этих целей местах под открытым небом либо в помещении при отсутствии проектной вместимости и реализации входных билетов - 3 базовые величины.</w:t>
            </w:r>
          </w:p>
          <w:p w14:paraId="4CE426A0" w14:textId="6986EDFF" w:rsidR="00BF3B80" w:rsidRPr="00C82710" w:rsidRDefault="00BF3B80" w:rsidP="001618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91B" w14:paraId="118E969C" w14:textId="77777777" w:rsidTr="00BF3B80">
        <w:tc>
          <w:tcPr>
            <w:tcW w:w="9493" w:type="dxa"/>
          </w:tcPr>
          <w:p w14:paraId="046DBF9D" w14:textId="552D7BA6" w:rsidR="00F9591B" w:rsidRPr="0056279A" w:rsidRDefault="00F9591B" w:rsidP="00694FD6">
            <w:pPr>
              <w:pStyle w:val="ac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Заключить 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организации и обеспечения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КЗМ</w:t>
            </w:r>
            <w:proofErr w:type="spellEnd"/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E9377D3" w14:textId="77777777" w:rsidR="00F9591B" w:rsidRPr="0056279A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участия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и (или) зарубежных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исполнителей:</w:t>
            </w:r>
          </w:p>
          <w:p w14:paraId="27C02853" w14:textId="1F189040" w:rsidR="00F9591B" w:rsidRDefault="00F9591B" w:rsidP="0056279A">
            <w:pPr>
              <w:pStyle w:val="ac"/>
              <w:numPr>
                <w:ilvl w:val="0"/>
                <w:numId w:val="10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с белорусскими и (или) зарубежными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исполнителями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94365D2" w14:textId="77777777" w:rsidR="00F9591B" w:rsidRDefault="00F9591B" w:rsidP="0056279A">
            <w:pPr>
              <w:pStyle w:val="ac"/>
              <w:numPr>
                <w:ilvl w:val="0"/>
                <w:numId w:val="10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юридическими лицами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работниками которых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белорусские и (или) зарубежные исполнители; </w:t>
            </w:r>
          </w:p>
          <w:p w14:paraId="40404CB8" w14:textId="77777777" w:rsidR="00F9591B" w:rsidRDefault="00F9591B" w:rsidP="0056279A">
            <w:pPr>
              <w:pStyle w:val="ac"/>
              <w:numPr>
                <w:ilvl w:val="0"/>
                <w:numId w:val="10"/>
              </w:numPr>
              <w:ind w:firstLine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лицами, представляющими интересы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и (или) зарубежных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исполнителей на основании официальных документов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дающих им право на организацию творческой деятельности данных исполнителей; </w:t>
            </w:r>
          </w:p>
          <w:p w14:paraId="76250C18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иными лицами, участвующими в организации и проведении мероприятий и оказывающими услуги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и художественному оформлению сценических площадок, мобильных сценических комплексов, помещений и (или) 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площадок для проведения мероприятий, предоставлению оборудования, организации питания, транспортному, медицинскому обслуживанию, обеспечению безопасности лиц, участвующих в организации и проведении мероприятий, зрителей, их рекламе, реализации входных билетов и печатной продукции, содержащей информацию о мероприятиях, иные услуги, связанные с организацией и проведением мероприятий, осуществлением расчетов по заключенным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5C7A6" w14:textId="77777777" w:rsidR="00F9591B" w:rsidRDefault="00F9591B" w:rsidP="00694FD6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аренды или безвозмездного пользования (ссуды) сценических площадок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мобильных сценических комплексов, помещений и (или) открытых площадок для организации и проведения мероприятий. </w:t>
            </w:r>
          </w:p>
          <w:p w14:paraId="133AA83F" w14:textId="3CC0666A" w:rsidR="00F9591B" w:rsidRDefault="00F9591B" w:rsidP="0056279A">
            <w:pPr>
              <w:pStyle w:val="ac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указанные договоры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обязательного условия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включается цель использования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предоставляемого в аренду или безвозмездное пользование (ссуду), –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организации и проведения мероприятий организаторами мероприятий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случаев, когда включение в реестр не требуется.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Неотъемлемой частью договоров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части первой настоящего подпункта,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являются выписки из реестра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прилагаемые к договорам.</w:t>
            </w:r>
          </w:p>
          <w:p w14:paraId="70D17AE1" w14:textId="77777777" w:rsidR="00F9591B" w:rsidRDefault="00F9591B" w:rsidP="0056279A">
            <w:pPr>
              <w:pStyle w:val="ac"/>
              <w:ind w:left="-108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Организаторам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 привлекать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и проведению мероприятий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только способствующих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 непосредственно не оказывающих услуги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, необходимые организатору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23CE0" w14:textId="78B909DD" w:rsidR="00F9591B" w:rsidRPr="00694FD6" w:rsidRDefault="00F9591B" w:rsidP="0056279A">
            <w:pPr>
              <w:pStyle w:val="ac"/>
              <w:ind w:left="-108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Pr="00C82710">
              <w:rPr>
                <w:rFonts w:ascii="Times New Roman" w:hAnsi="Times New Roman" w:cs="Times New Roman"/>
                <w:sz w:val="24"/>
                <w:szCs w:val="24"/>
              </w:rPr>
              <w:t xml:space="preserve"> № 454</w:t>
            </w:r>
          </w:p>
        </w:tc>
        <w:tc>
          <w:tcPr>
            <w:tcW w:w="5670" w:type="dxa"/>
            <w:vMerge/>
          </w:tcPr>
          <w:p w14:paraId="1A9642D5" w14:textId="17C44F12" w:rsidR="00F9591B" w:rsidRPr="00C82710" w:rsidRDefault="00F959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DA359" w14:textId="77777777" w:rsidR="00BF3B80" w:rsidRDefault="00BF3B80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4B15E" w14:textId="77777777" w:rsidR="00BF3B80" w:rsidRDefault="00BF3B80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23776" w14:textId="77777777" w:rsidR="00F55D3D" w:rsidRDefault="00F55D3D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3C8C2" w14:textId="6CA1FA0A" w:rsidR="0056279A" w:rsidRPr="00C972D5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lastRenderedPageBreak/>
        <w:t>ИСКЛЮЧЕНИЕ</w:t>
      </w:r>
      <w:r w:rsidR="0056279A" w:rsidRPr="00C972D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6279A" w:rsidRPr="00C972D5">
        <w:rPr>
          <w:rFonts w:ascii="Times New Roman" w:hAnsi="Times New Roman" w:cs="Times New Roman"/>
          <w:sz w:val="30"/>
          <w:szCs w:val="30"/>
        </w:rPr>
        <w:t xml:space="preserve">организатора мероприятий </w:t>
      </w:r>
      <w:r w:rsidR="0056279A" w:rsidRPr="00C972D5">
        <w:rPr>
          <w:rFonts w:ascii="Times New Roman" w:hAnsi="Times New Roman" w:cs="Times New Roman"/>
          <w:b/>
          <w:bCs/>
          <w:sz w:val="30"/>
          <w:szCs w:val="30"/>
        </w:rPr>
        <w:t>из реестра</w:t>
      </w:r>
      <w:r w:rsidR="0056279A" w:rsidRPr="00C972D5">
        <w:rPr>
          <w:rFonts w:ascii="Times New Roman" w:hAnsi="Times New Roman" w:cs="Times New Roman"/>
          <w:sz w:val="30"/>
          <w:szCs w:val="30"/>
        </w:rPr>
        <w:t xml:space="preserve"> осуществляется Минкультуры при: </w:t>
      </w:r>
    </w:p>
    <w:p w14:paraId="14E71DA1" w14:textId="74A445B9" w:rsidR="0056279A" w:rsidRPr="00C972D5" w:rsidRDefault="0056279A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несоблюдении организатором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обязанностей</w:t>
      </w:r>
      <w:r w:rsidRPr="00C972D5">
        <w:rPr>
          <w:rFonts w:ascii="Times New Roman" w:hAnsi="Times New Roman" w:cs="Times New Roman"/>
          <w:sz w:val="30"/>
          <w:szCs w:val="30"/>
        </w:rPr>
        <w:t>, установленных в абзацах втором–девятом, двенадцатом пункта 4, и требований, установленных в пункте 5 постановления</w:t>
      </w:r>
      <w:r w:rsidR="00C35E48" w:rsidRPr="00C972D5">
        <w:rPr>
          <w:rFonts w:ascii="Times New Roman" w:hAnsi="Times New Roman" w:cs="Times New Roman"/>
          <w:sz w:val="30"/>
          <w:szCs w:val="30"/>
        </w:rPr>
        <w:t xml:space="preserve"> №454 (прим. – указаны в требования к Организаторов в данном Алгоритме)</w:t>
      </w:r>
      <w:r w:rsidRPr="00C972D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A507217" w14:textId="1FCA58C9" w:rsidR="0056279A" w:rsidRPr="00C972D5" w:rsidRDefault="0056279A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выявлении фактов неоднократных</w:t>
      </w:r>
      <w:r w:rsidRPr="00C972D5">
        <w:rPr>
          <w:rFonts w:ascii="Times New Roman" w:hAnsi="Times New Roman" w:cs="Times New Roman"/>
          <w:sz w:val="30"/>
          <w:szCs w:val="30"/>
        </w:rPr>
        <w:t xml:space="preserve"> (два и более раза на протяжении года)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отмены мероприятий без уважительных причин</w:t>
      </w:r>
      <w:r w:rsidRPr="00C972D5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нарушения сроков выплаты</w:t>
      </w:r>
      <w:r w:rsidRPr="00C972D5">
        <w:rPr>
          <w:rFonts w:ascii="Times New Roman" w:hAnsi="Times New Roman" w:cs="Times New Roman"/>
          <w:sz w:val="30"/>
          <w:szCs w:val="30"/>
        </w:rPr>
        <w:t xml:space="preserve"> гражданам и (или) юридическим лицам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денежной компенсации стоимости входного билета</w:t>
      </w:r>
      <w:r w:rsidRPr="00C972D5">
        <w:rPr>
          <w:rFonts w:ascii="Times New Roman" w:hAnsi="Times New Roman" w:cs="Times New Roman"/>
          <w:sz w:val="30"/>
          <w:szCs w:val="30"/>
        </w:rPr>
        <w:t xml:space="preserve">,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ее невыплаты либо выплаты в неполном размере</w:t>
      </w:r>
      <w:r w:rsidRPr="00C972D5">
        <w:rPr>
          <w:rFonts w:ascii="Times New Roman" w:hAnsi="Times New Roman" w:cs="Times New Roman"/>
          <w:sz w:val="30"/>
          <w:szCs w:val="30"/>
        </w:rPr>
        <w:t xml:space="preserve"> в случаях, предусмотренных </w:t>
      </w:r>
      <w:r w:rsidR="00C35E48" w:rsidRPr="00C972D5">
        <w:rPr>
          <w:rFonts w:ascii="Times New Roman" w:hAnsi="Times New Roman" w:cs="Times New Roman"/>
          <w:sz w:val="30"/>
          <w:szCs w:val="30"/>
        </w:rPr>
        <w:t>Кодексом о культуре</w:t>
      </w:r>
      <w:r w:rsidRPr="00C972D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FF8A5C4" w14:textId="6B4719AA" w:rsidR="0056279A" w:rsidRPr="00C972D5" w:rsidRDefault="0056279A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поступлении от контролирующих (надзорных) органов информации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 проведении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организатором мероприятий указанных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с нарушением требований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 w:rsidR="00C35E48" w:rsidRPr="00C972D5">
        <w:rPr>
          <w:rFonts w:ascii="Times New Roman" w:hAnsi="Times New Roman" w:cs="Times New Roman"/>
          <w:sz w:val="30"/>
          <w:szCs w:val="30"/>
        </w:rPr>
        <w:t>Кодекса о культуре</w:t>
      </w:r>
      <w:r w:rsidRPr="00C972D5">
        <w:rPr>
          <w:rFonts w:ascii="Times New Roman" w:hAnsi="Times New Roman" w:cs="Times New Roman"/>
          <w:sz w:val="30"/>
          <w:szCs w:val="30"/>
        </w:rPr>
        <w:t xml:space="preserve">, иных актов законодательства; </w:t>
      </w:r>
    </w:p>
    <w:p w14:paraId="59D44BFC" w14:textId="77777777" w:rsidR="00C35E48" w:rsidRPr="00C972D5" w:rsidRDefault="0056279A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выявлении факта исключения организатора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из Единого государственного регистра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юридических лиц и индивидуальных предпринимателей. </w:t>
      </w:r>
    </w:p>
    <w:p w14:paraId="41B2ACDF" w14:textId="596E2E8E" w:rsidR="00C82710" w:rsidRPr="00C972D5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Организатор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может быть исключен</w:t>
      </w:r>
      <w:r w:rsidRPr="00C972D5">
        <w:rPr>
          <w:rFonts w:ascii="Times New Roman" w:hAnsi="Times New Roman" w:cs="Times New Roman"/>
          <w:sz w:val="30"/>
          <w:szCs w:val="30"/>
        </w:rPr>
        <w:t xml:space="preserve"> из реестра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при непроведении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в течение одного год</w:t>
      </w:r>
      <w:r w:rsidRPr="00C972D5">
        <w:rPr>
          <w:rFonts w:ascii="Times New Roman" w:hAnsi="Times New Roman" w:cs="Times New Roman"/>
          <w:sz w:val="30"/>
          <w:szCs w:val="30"/>
        </w:rPr>
        <w:t>а с даты включения его в реестр.</w:t>
      </w:r>
    </w:p>
    <w:p w14:paraId="68460940" w14:textId="5306F062" w:rsidR="00C35E48" w:rsidRPr="00C972D5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sz w:val="30"/>
          <w:szCs w:val="30"/>
        </w:rPr>
        <w:t>(на основании п. 12</w:t>
      </w:r>
      <w:r w:rsidRPr="00C972D5">
        <w:rPr>
          <w:rFonts w:ascii="Times New Roman" w:hAnsi="Times New Roman" w:cs="Times New Roman"/>
          <w:sz w:val="30"/>
          <w:szCs w:val="30"/>
        </w:rPr>
        <w:t xml:space="preserve"> Положения о порядке формирования и ведения реестра организаторов культурно-зрелищных мероприятий, утвержденного Постановлением № 454</w:t>
      </w:r>
      <w:r w:rsidRPr="00C972D5">
        <w:rPr>
          <w:rFonts w:ascii="Times New Roman" w:hAnsi="Times New Roman" w:cs="Times New Roman"/>
          <w:sz w:val="30"/>
          <w:szCs w:val="30"/>
        </w:rPr>
        <w:t>)</w:t>
      </w:r>
    </w:p>
    <w:p w14:paraId="35AF04DB" w14:textId="77777777" w:rsidR="00C35E48" w:rsidRPr="00C972D5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0A3244D0" w14:textId="4BB69522" w:rsidR="00C35E48" w:rsidRPr="00C972D5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Организатор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мероприятий,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ИСКЛЮЧЕННЫЙ ИЗ РЕЕСТРА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 w:rsidRPr="00C972D5">
        <w:rPr>
          <w:rFonts w:ascii="Times New Roman" w:hAnsi="Times New Roman" w:cs="Times New Roman"/>
          <w:sz w:val="30"/>
          <w:szCs w:val="30"/>
        </w:rPr>
        <w:t>по основаниям, указанным в части первой пункта 12 Положения</w:t>
      </w:r>
      <w:r w:rsidRPr="00C972D5">
        <w:rPr>
          <w:rFonts w:ascii="Times New Roman" w:hAnsi="Times New Roman" w:cs="Times New Roman"/>
          <w:sz w:val="30"/>
          <w:szCs w:val="30"/>
        </w:rPr>
        <w:t xml:space="preserve"> №454</w:t>
      </w:r>
      <w:r w:rsidRPr="00C972D5">
        <w:rPr>
          <w:rFonts w:ascii="Times New Roman" w:hAnsi="Times New Roman" w:cs="Times New Roman"/>
          <w:sz w:val="30"/>
          <w:szCs w:val="30"/>
        </w:rPr>
        <w:t xml:space="preserve">, </w:t>
      </w:r>
      <w:r w:rsidRPr="00C972D5">
        <w:rPr>
          <w:rFonts w:ascii="Times New Roman" w:hAnsi="Times New Roman" w:cs="Times New Roman"/>
          <w:b/>
          <w:bCs/>
          <w:sz w:val="30"/>
          <w:szCs w:val="30"/>
          <w:u w:val="single"/>
        </w:rPr>
        <w:t>МОЖЕТ НЕ РАНЕЕ ЧЕМ ЧЕРЕЗ ДВА ГОДА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со дня издания Минкультуры соответствующего приказа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повторно обратиться</w:t>
      </w:r>
      <w:r w:rsidRPr="00C972D5">
        <w:rPr>
          <w:rFonts w:ascii="Times New Roman" w:hAnsi="Times New Roman" w:cs="Times New Roman"/>
          <w:sz w:val="30"/>
          <w:szCs w:val="30"/>
        </w:rPr>
        <w:t xml:space="preserve"> с заявлением о включении в реестр.</w:t>
      </w:r>
    </w:p>
    <w:p w14:paraId="6B4A87E2" w14:textId="77777777" w:rsidR="00C35E48" w:rsidRDefault="00C35E48" w:rsidP="00C35E48">
      <w:pPr>
        <w:pStyle w:val="ac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A6E8320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C21D48F" w14:textId="77777777" w:rsidR="00C00B57" w:rsidRDefault="00C00B57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F43F09C" w14:textId="77777777" w:rsidR="00C00B57" w:rsidRDefault="00C00B57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86AC36F" w14:textId="77777777" w:rsidR="00C00B57" w:rsidRDefault="00C00B57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C2CCFC5" w14:textId="77777777" w:rsidR="00C00B57" w:rsidRDefault="00C00B57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C92F86F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85E3E1A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323C084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EED1241" w14:textId="6E2BA1EA" w:rsidR="00F55D3D" w:rsidRPr="00C972D5" w:rsidRDefault="00C972D5" w:rsidP="00C00B57">
      <w:pPr>
        <w:pStyle w:val="ac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ТРЕБОВАНИЯ ПО ПРОВЕДЕНИЮ ОТДЕЛЬНЫХ </w:t>
      </w:r>
      <w:proofErr w:type="spellStart"/>
      <w:r w:rsidRPr="00C972D5">
        <w:rPr>
          <w:rFonts w:ascii="Times New Roman" w:hAnsi="Times New Roman" w:cs="Times New Roman"/>
          <w:b/>
          <w:bCs/>
          <w:sz w:val="30"/>
          <w:szCs w:val="30"/>
        </w:rPr>
        <w:t>КЗМ</w:t>
      </w:r>
      <w:proofErr w:type="spellEnd"/>
    </w:p>
    <w:p w14:paraId="562C06D2" w14:textId="77777777" w:rsidR="00C96181" w:rsidRDefault="00C96181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30D7C95A" w14:textId="01FDF141" w:rsidR="00C96181" w:rsidRDefault="00C96181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международных и (или) республиканских культурных мероприятий, проводимых на регулярной основе на территории Республики Беларусь определены Постановлением Совета Министров Республики Беларусь от 17.10.2025 №572 «О проведении  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Республики Беларусь </w:t>
      </w:r>
      <w:r>
        <w:rPr>
          <w:rFonts w:ascii="Times New Roman" w:hAnsi="Times New Roman" w:cs="Times New Roman"/>
          <w:sz w:val="30"/>
          <w:szCs w:val="30"/>
        </w:rPr>
        <w:t>централизованных</w:t>
      </w:r>
      <w:r>
        <w:rPr>
          <w:rFonts w:ascii="Times New Roman" w:hAnsi="Times New Roman" w:cs="Times New Roman"/>
          <w:sz w:val="30"/>
          <w:szCs w:val="30"/>
        </w:rPr>
        <w:t xml:space="preserve"> культурных мероприятий</w:t>
      </w:r>
      <w:r>
        <w:rPr>
          <w:rFonts w:ascii="Times New Roman" w:hAnsi="Times New Roman" w:cs="Times New Roman"/>
          <w:sz w:val="30"/>
          <w:szCs w:val="30"/>
        </w:rPr>
        <w:t>». Мероприятия, не включенные в данный перечень</w:t>
      </w:r>
      <w:r w:rsidR="009F635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не могут иметь статус международных и республиканских.</w:t>
      </w:r>
    </w:p>
    <w:p w14:paraId="06389C53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0A5442D5" w14:textId="603294BA" w:rsidR="00C00B57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C00B57">
        <w:rPr>
          <w:rFonts w:ascii="Times New Roman" w:hAnsi="Times New Roman" w:cs="Times New Roman"/>
          <w:sz w:val="30"/>
          <w:szCs w:val="30"/>
        </w:rPr>
        <w:t>установления перечня</w:t>
      </w:r>
      <w:r>
        <w:rPr>
          <w:rFonts w:ascii="Times New Roman" w:hAnsi="Times New Roman" w:cs="Times New Roman"/>
          <w:sz w:val="30"/>
          <w:szCs w:val="30"/>
        </w:rPr>
        <w:t xml:space="preserve"> областных, региональных, районных </w:t>
      </w:r>
      <w:r w:rsidR="00C00B57">
        <w:rPr>
          <w:rFonts w:ascii="Times New Roman" w:hAnsi="Times New Roman" w:cs="Times New Roman"/>
          <w:sz w:val="30"/>
          <w:szCs w:val="30"/>
        </w:rPr>
        <w:t xml:space="preserve">культурных </w:t>
      </w:r>
      <w:r>
        <w:rPr>
          <w:rFonts w:ascii="Times New Roman" w:hAnsi="Times New Roman" w:cs="Times New Roman"/>
          <w:sz w:val="30"/>
          <w:szCs w:val="30"/>
        </w:rPr>
        <w:t xml:space="preserve">мероприятий, а также в целях реализации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п.5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17.10.2025 №572</w:t>
      </w:r>
      <w:r>
        <w:rPr>
          <w:rFonts w:ascii="Times New Roman" w:hAnsi="Times New Roman" w:cs="Times New Roman"/>
          <w:sz w:val="30"/>
          <w:szCs w:val="30"/>
        </w:rPr>
        <w:t>, местны</w:t>
      </w:r>
      <w:r w:rsidR="00C00B57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органам власти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необходимо</w:t>
      </w:r>
      <w:r>
        <w:rPr>
          <w:rFonts w:ascii="Times New Roman" w:hAnsi="Times New Roman" w:cs="Times New Roman"/>
          <w:sz w:val="30"/>
          <w:szCs w:val="30"/>
        </w:rPr>
        <w:t xml:space="preserve"> принять соответствующие решения</w:t>
      </w:r>
      <w:r w:rsidR="00C00B5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3B47A4" w14:textId="18006862" w:rsidR="00C00B57" w:rsidRPr="00C00B57" w:rsidRDefault="00C00B57" w:rsidP="00C00B57">
      <w:pPr>
        <w:pStyle w:val="ac"/>
        <w:ind w:firstLine="993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00B57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C00B57">
        <w:rPr>
          <w:rFonts w:ascii="Times New Roman" w:hAnsi="Times New Roman" w:cs="Times New Roman"/>
          <w:i/>
          <w:iCs/>
          <w:sz w:val="30"/>
          <w:szCs w:val="30"/>
        </w:rPr>
        <w:t>: м</w:t>
      </w:r>
      <w:r w:rsidRPr="00C00B57">
        <w:rPr>
          <w:rFonts w:ascii="Times New Roman" w:hAnsi="Times New Roman" w:cs="Times New Roman"/>
          <w:i/>
          <w:iCs/>
          <w:sz w:val="30"/>
          <w:szCs w:val="30"/>
        </w:rPr>
        <w:t>естные Советы депутатов, исполнительные и распорядительные органы принимают нормативные правовые акты в форме решений в пределах компетенции</w:t>
      </w:r>
      <w:r w:rsidRPr="00C00B57">
        <w:rPr>
          <w:rFonts w:ascii="Times New Roman" w:hAnsi="Times New Roman" w:cs="Times New Roman"/>
          <w:i/>
          <w:iCs/>
          <w:sz w:val="30"/>
          <w:szCs w:val="30"/>
        </w:rPr>
        <w:t xml:space="preserve"> (</w:t>
      </w:r>
      <w:proofErr w:type="spellStart"/>
      <w:r w:rsidRPr="00C00B57">
        <w:rPr>
          <w:rFonts w:ascii="Times New Roman" w:hAnsi="Times New Roman" w:cs="Times New Roman"/>
          <w:i/>
          <w:iCs/>
          <w:sz w:val="30"/>
          <w:szCs w:val="30"/>
        </w:rPr>
        <w:t>п.1</w:t>
      </w:r>
      <w:proofErr w:type="spellEnd"/>
      <w:r w:rsidRPr="00C00B5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C00B57">
        <w:rPr>
          <w:rFonts w:ascii="Times New Roman" w:hAnsi="Times New Roman" w:cs="Times New Roman"/>
          <w:i/>
          <w:iCs/>
          <w:sz w:val="30"/>
          <w:szCs w:val="30"/>
        </w:rPr>
        <w:t>ст.19</w:t>
      </w:r>
      <w:proofErr w:type="spellEnd"/>
      <w:r w:rsidRPr="00C00B57">
        <w:rPr>
          <w:rFonts w:ascii="Times New Roman" w:hAnsi="Times New Roman" w:cs="Times New Roman"/>
          <w:i/>
          <w:iCs/>
          <w:sz w:val="30"/>
          <w:szCs w:val="30"/>
        </w:rPr>
        <w:t xml:space="preserve"> Закона Республики Беларусь 17 июля 2018 г. № 130-З «О нормативных правовых актах»</w:t>
      </w:r>
    </w:p>
    <w:p w14:paraId="1158E918" w14:textId="1AF30A13" w:rsidR="00C00B57" w:rsidRDefault="00C00B57" w:rsidP="00C00B57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24F89FD4" w14:textId="1A74E3EE" w:rsidR="00F55D3D" w:rsidRDefault="00F55D3D" w:rsidP="00C00B57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проведении отдельных культурных мероприятий</w:t>
      </w:r>
      <w:r w:rsidR="009F6352">
        <w:rPr>
          <w:rFonts w:ascii="Times New Roman" w:hAnsi="Times New Roman" w:cs="Times New Roman"/>
          <w:sz w:val="30"/>
          <w:szCs w:val="30"/>
        </w:rPr>
        <w:t xml:space="preserve"> (конкурсы </w:t>
      </w:r>
      <w:r w:rsidR="0086444B">
        <w:rPr>
          <w:rFonts w:ascii="Times New Roman" w:hAnsi="Times New Roman" w:cs="Times New Roman"/>
          <w:sz w:val="30"/>
          <w:szCs w:val="30"/>
        </w:rPr>
        <w:t>(</w:t>
      </w:r>
      <w:r w:rsidR="009F6352">
        <w:rPr>
          <w:rFonts w:ascii="Times New Roman" w:hAnsi="Times New Roman" w:cs="Times New Roman"/>
          <w:sz w:val="30"/>
          <w:szCs w:val="30"/>
        </w:rPr>
        <w:t>н-р, показательное выступление артистов,</w:t>
      </w:r>
      <w:r w:rsidR="0086444B">
        <w:rPr>
          <w:rFonts w:ascii="Times New Roman" w:hAnsi="Times New Roman" w:cs="Times New Roman"/>
          <w:sz w:val="30"/>
          <w:szCs w:val="30"/>
        </w:rPr>
        <w:t xml:space="preserve"> спектакль),</w:t>
      </w:r>
      <w:r w:rsidR="009F6352">
        <w:rPr>
          <w:rFonts w:ascii="Times New Roman" w:hAnsi="Times New Roman" w:cs="Times New Roman"/>
          <w:sz w:val="30"/>
          <w:szCs w:val="30"/>
        </w:rPr>
        <w:t xml:space="preserve"> фестивали, </w:t>
      </w:r>
      <w:r w:rsidR="009F6352">
        <w:rPr>
          <w:rFonts w:ascii="Times New Roman" w:hAnsi="Times New Roman" w:cs="Times New Roman"/>
          <w:sz w:val="30"/>
          <w:szCs w:val="30"/>
        </w:rPr>
        <w:t xml:space="preserve">праздники, акции </w:t>
      </w:r>
      <w:r w:rsidR="0086444B">
        <w:rPr>
          <w:rFonts w:ascii="Times New Roman" w:hAnsi="Times New Roman" w:cs="Times New Roman"/>
          <w:sz w:val="30"/>
          <w:szCs w:val="30"/>
        </w:rPr>
        <w:t>(</w:t>
      </w:r>
      <w:r w:rsidR="009F6352">
        <w:rPr>
          <w:rFonts w:ascii="Times New Roman" w:hAnsi="Times New Roman" w:cs="Times New Roman"/>
          <w:sz w:val="30"/>
          <w:szCs w:val="30"/>
        </w:rPr>
        <w:t xml:space="preserve">включают в том числе концерты, </w:t>
      </w:r>
      <w:r w:rsidR="0086444B">
        <w:rPr>
          <w:rFonts w:ascii="Times New Roman" w:hAnsi="Times New Roman" w:cs="Times New Roman"/>
          <w:sz w:val="30"/>
          <w:szCs w:val="30"/>
        </w:rPr>
        <w:t xml:space="preserve">выступления, представления </w:t>
      </w:r>
      <w:r w:rsidR="009F6352">
        <w:rPr>
          <w:rFonts w:ascii="Times New Roman" w:hAnsi="Times New Roman" w:cs="Times New Roman"/>
          <w:sz w:val="30"/>
          <w:szCs w:val="30"/>
        </w:rPr>
        <w:t>и т.д.)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F6352">
        <w:rPr>
          <w:rFonts w:ascii="Times New Roman" w:hAnsi="Times New Roman" w:cs="Times New Roman"/>
          <w:sz w:val="30"/>
          <w:szCs w:val="30"/>
        </w:rPr>
        <w:t xml:space="preserve">в составе которых могут быть </w:t>
      </w:r>
      <w:proofErr w:type="spellStart"/>
      <w:r w:rsidR="009F6352">
        <w:rPr>
          <w:rFonts w:ascii="Times New Roman" w:hAnsi="Times New Roman" w:cs="Times New Roman"/>
          <w:sz w:val="30"/>
          <w:szCs w:val="30"/>
        </w:rPr>
        <w:t>КЗМ</w:t>
      </w:r>
      <w:proofErr w:type="spellEnd"/>
      <w:r w:rsidR="009F6352">
        <w:rPr>
          <w:rFonts w:ascii="Times New Roman" w:hAnsi="Times New Roman" w:cs="Times New Roman"/>
          <w:sz w:val="30"/>
          <w:szCs w:val="30"/>
        </w:rPr>
        <w:t xml:space="preserve">, необходимо </w:t>
      </w:r>
      <w:r w:rsidR="009F6352">
        <w:rPr>
          <w:rFonts w:ascii="Times New Roman" w:hAnsi="Times New Roman" w:cs="Times New Roman"/>
          <w:sz w:val="30"/>
          <w:szCs w:val="30"/>
        </w:rPr>
        <w:t xml:space="preserve">руководствоваться </w:t>
      </w:r>
      <w:r w:rsidR="009F6352">
        <w:rPr>
          <w:rFonts w:ascii="Times New Roman" w:hAnsi="Times New Roman" w:cs="Times New Roman"/>
          <w:sz w:val="30"/>
          <w:szCs w:val="30"/>
        </w:rPr>
        <w:t xml:space="preserve">законодательством в части организации </w:t>
      </w:r>
      <w:proofErr w:type="spellStart"/>
      <w:r w:rsidR="009F6352">
        <w:rPr>
          <w:rFonts w:ascii="Times New Roman" w:hAnsi="Times New Roman" w:cs="Times New Roman"/>
          <w:sz w:val="30"/>
          <w:szCs w:val="30"/>
        </w:rPr>
        <w:t>КЗМ</w:t>
      </w:r>
      <w:proofErr w:type="spellEnd"/>
      <w:r w:rsidR="00C972D5">
        <w:rPr>
          <w:rFonts w:ascii="Times New Roman" w:hAnsi="Times New Roman" w:cs="Times New Roman"/>
          <w:sz w:val="30"/>
          <w:szCs w:val="30"/>
        </w:rPr>
        <w:t>.</w:t>
      </w:r>
      <w:r w:rsidR="009F635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63CA38" w14:textId="77777777" w:rsidR="00C972D5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14:paraId="751DD076" w14:textId="4F499776" w:rsidR="00C972D5" w:rsidRPr="00F55D3D" w:rsidRDefault="00C972D5" w:rsidP="00C35E48">
      <w:pPr>
        <w:pStyle w:val="ac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Общественным организациям и политическим партиям, при проведении мероприятий, имеющих в своем составе </w:t>
      </w:r>
      <w:proofErr w:type="spellStart"/>
      <w:r>
        <w:rPr>
          <w:rFonts w:ascii="Times New Roman" w:hAnsi="Times New Roman" w:cs="Times New Roman"/>
          <w:sz w:val="30"/>
          <w:szCs w:val="30"/>
        </w:rPr>
        <w:t>КЗМ</w:t>
      </w:r>
      <w:proofErr w:type="spellEnd"/>
      <w:r>
        <w:rPr>
          <w:rFonts w:ascii="Times New Roman" w:hAnsi="Times New Roman" w:cs="Times New Roman"/>
          <w:sz w:val="30"/>
          <w:szCs w:val="30"/>
        </w:rPr>
        <w:t>, необходимо руководствоваться общими требования</w:t>
      </w:r>
      <w:r w:rsidR="00C00B57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 xml:space="preserve"> Кодекса о культуре, Постановлением №454. </w:t>
      </w:r>
    </w:p>
    <w:sectPr w:rsidR="00C972D5" w:rsidRPr="00F55D3D" w:rsidSect="00C00B57">
      <w:footerReference w:type="default" r:id="rId7"/>
      <w:pgSz w:w="16838" w:h="11906" w:orient="landscape"/>
      <w:pgMar w:top="851" w:right="820" w:bottom="568" w:left="851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7522" w14:textId="77777777" w:rsidR="00C00B57" w:rsidRDefault="00C00B57" w:rsidP="00C00B57">
      <w:pPr>
        <w:spacing w:after="0" w:line="240" w:lineRule="auto"/>
      </w:pPr>
      <w:r>
        <w:separator/>
      </w:r>
    </w:p>
  </w:endnote>
  <w:endnote w:type="continuationSeparator" w:id="0">
    <w:p w14:paraId="44876003" w14:textId="77777777" w:rsidR="00C00B57" w:rsidRDefault="00C00B57" w:rsidP="00C0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939003"/>
      <w:docPartObj>
        <w:docPartGallery w:val="Page Numbers (Bottom of Page)"/>
        <w:docPartUnique/>
      </w:docPartObj>
    </w:sdtPr>
    <w:sdtContent>
      <w:p w14:paraId="090A0D0E" w14:textId="589DA587" w:rsidR="00C00B57" w:rsidRDefault="00C00B5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F8AA6" w14:textId="77777777" w:rsidR="00C00B57" w:rsidRDefault="00C00B5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8AFB" w14:textId="77777777" w:rsidR="00C00B57" w:rsidRDefault="00C00B57" w:rsidP="00C00B57">
      <w:pPr>
        <w:spacing w:after="0" w:line="240" w:lineRule="auto"/>
      </w:pPr>
      <w:r>
        <w:separator/>
      </w:r>
    </w:p>
  </w:footnote>
  <w:footnote w:type="continuationSeparator" w:id="0">
    <w:p w14:paraId="0ECACBBB" w14:textId="77777777" w:rsidR="00C00B57" w:rsidRDefault="00C00B57" w:rsidP="00C0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1F98"/>
    <w:multiLevelType w:val="hybridMultilevel"/>
    <w:tmpl w:val="5DCCE1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7C3E"/>
    <w:multiLevelType w:val="hybridMultilevel"/>
    <w:tmpl w:val="5DEC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0D5"/>
    <w:multiLevelType w:val="hybridMultilevel"/>
    <w:tmpl w:val="7A78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55C84"/>
    <w:multiLevelType w:val="hybridMultilevel"/>
    <w:tmpl w:val="D870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0A9"/>
    <w:multiLevelType w:val="hybridMultilevel"/>
    <w:tmpl w:val="A216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E6450"/>
    <w:multiLevelType w:val="hybridMultilevel"/>
    <w:tmpl w:val="1B12E304"/>
    <w:lvl w:ilvl="0" w:tplc="2A78C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A376F"/>
    <w:multiLevelType w:val="hybridMultilevel"/>
    <w:tmpl w:val="EFDA1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1F52"/>
    <w:multiLevelType w:val="hybridMultilevel"/>
    <w:tmpl w:val="AC445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E006F"/>
    <w:multiLevelType w:val="hybridMultilevel"/>
    <w:tmpl w:val="B0ECE1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D5FCE"/>
    <w:multiLevelType w:val="hybridMultilevel"/>
    <w:tmpl w:val="77628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C66A3"/>
    <w:multiLevelType w:val="hybridMultilevel"/>
    <w:tmpl w:val="B422171C"/>
    <w:lvl w:ilvl="0" w:tplc="2A78C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03198">
    <w:abstractNumId w:val="1"/>
  </w:num>
  <w:num w:numId="2" w16cid:durableId="623734816">
    <w:abstractNumId w:val="4"/>
  </w:num>
  <w:num w:numId="3" w16cid:durableId="867990902">
    <w:abstractNumId w:val="8"/>
  </w:num>
  <w:num w:numId="4" w16cid:durableId="1269385841">
    <w:abstractNumId w:val="0"/>
  </w:num>
  <w:num w:numId="5" w16cid:durableId="1404907956">
    <w:abstractNumId w:val="6"/>
  </w:num>
  <w:num w:numId="6" w16cid:durableId="1177576290">
    <w:abstractNumId w:val="7"/>
  </w:num>
  <w:num w:numId="7" w16cid:durableId="604995470">
    <w:abstractNumId w:val="2"/>
  </w:num>
  <w:num w:numId="8" w16cid:durableId="1015231417">
    <w:abstractNumId w:val="9"/>
  </w:num>
  <w:num w:numId="9" w16cid:durableId="1171674468">
    <w:abstractNumId w:val="3"/>
  </w:num>
  <w:num w:numId="10" w16cid:durableId="505480428">
    <w:abstractNumId w:val="10"/>
  </w:num>
  <w:num w:numId="11" w16cid:durableId="179386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D5"/>
    <w:rsid w:val="000C69D2"/>
    <w:rsid w:val="00307F62"/>
    <w:rsid w:val="005549B6"/>
    <w:rsid w:val="0056279A"/>
    <w:rsid w:val="00694FD6"/>
    <w:rsid w:val="007518F3"/>
    <w:rsid w:val="0086444B"/>
    <w:rsid w:val="009E453D"/>
    <w:rsid w:val="009F0400"/>
    <w:rsid w:val="009F6352"/>
    <w:rsid w:val="00B94B75"/>
    <w:rsid w:val="00BF3B80"/>
    <w:rsid w:val="00C00B57"/>
    <w:rsid w:val="00C35E48"/>
    <w:rsid w:val="00C360CA"/>
    <w:rsid w:val="00C82710"/>
    <w:rsid w:val="00C96181"/>
    <w:rsid w:val="00C972D5"/>
    <w:rsid w:val="00D934D5"/>
    <w:rsid w:val="00DF4F03"/>
    <w:rsid w:val="00E97606"/>
    <w:rsid w:val="00EE6808"/>
    <w:rsid w:val="00F16BEA"/>
    <w:rsid w:val="00F55D3D"/>
    <w:rsid w:val="00F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0B4B0"/>
  <w15:chartTrackingRefBased/>
  <w15:docId w15:val="{F7674852-4D6F-4D0D-8443-A1EC860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4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F0400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E453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E453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9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00B57"/>
  </w:style>
  <w:style w:type="paragraph" w:styleId="af2">
    <w:name w:val="footer"/>
    <w:basedOn w:val="a"/>
    <w:link w:val="af3"/>
    <w:uiPriority w:val="99"/>
    <w:unhideWhenUsed/>
    <w:rsid w:val="00C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0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Шахотько Алла Kонстантиновна</dc:creator>
  <cp:keywords/>
  <dc:description/>
  <cp:lastModifiedBy>Шахотько Алла Kонстантиновна</cp:lastModifiedBy>
  <cp:revision>7</cp:revision>
  <dcterms:created xsi:type="dcterms:W3CDTF">2025-11-25T06:47:00Z</dcterms:created>
  <dcterms:modified xsi:type="dcterms:W3CDTF">2025-11-25T10:01:00Z</dcterms:modified>
</cp:coreProperties>
</file>