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AB43" w14:textId="77777777" w:rsidR="00000000" w:rsidRDefault="00000000">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МИНИСТЕРСТВА АНТИМОНОПОЛЬНОГО РЕГУЛИРОВАНИЯ И ТОРГОВЛИ РЕСПУБЛИКИ БЕЛАРУСЬ</w:t>
      </w:r>
    </w:p>
    <w:p w14:paraId="31E70F9E" w14:textId="77777777" w:rsidR="00000000" w:rsidRDefault="00000000">
      <w:pPr>
        <w:pStyle w:val="newncpi"/>
        <w:ind w:firstLine="0"/>
        <w:jc w:val="center"/>
        <w:rPr>
          <w:color w:val="000000"/>
          <w:lang w:val="ru-RU"/>
        </w:rPr>
      </w:pPr>
      <w:r>
        <w:rPr>
          <w:rStyle w:val="datepr"/>
          <w:color w:val="000000"/>
          <w:lang w:val="ru-RU"/>
        </w:rPr>
        <w:t>6 августа 2021 г.</w:t>
      </w:r>
      <w:r>
        <w:rPr>
          <w:rStyle w:val="number"/>
          <w:color w:val="000000"/>
          <w:lang w:val="ru-RU"/>
        </w:rPr>
        <w:t xml:space="preserve"> № 55</w:t>
      </w:r>
    </w:p>
    <w:p w14:paraId="084EF7EB" w14:textId="77777777" w:rsidR="00000000" w:rsidRDefault="00000000">
      <w:pPr>
        <w:pStyle w:val="titlencpi"/>
        <w:rPr>
          <w:rFonts w:ascii="Arial" w:hAnsi="Arial" w:cs="Arial"/>
          <w:color w:val="000000"/>
          <w:lang w:val="ru-RU"/>
        </w:rPr>
      </w:pPr>
      <w:r>
        <w:rPr>
          <w:rFonts w:ascii="Arial" w:hAnsi="Arial" w:cs="Arial"/>
          <w:color w:val="000080"/>
          <w:lang w:val="ru-RU"/>
        </w:rPr>
        <w:t>Об утверждении Инструкции о порядке установления и применения регулируемых цен (тарифов)</w:t>
      </w:r>
    </w:p>
    <w:p w14:paraId="5889ABD7" w14:textId="77777777" w:rsidR="00000000" w:rsidRDefault="00000000">
      <w:pPr>
        <w:pStyle w:val="changei"/>
        <w:rPr>
          <w:color w:val="000000"/>
          <w:lang w:val="ru-RU"/>
        </w:rPr>
      </w:pPr>
      <w:r>
        <w:rPr>
          <w:color w:val="000000"/>
          <w:lang w:val="ru-RU"/>
        </w:rPr>
        <w:t>Изменения и дополнения:</w:t>
      </w:r>
    </w:p>
    <w:p w14:paraId="34923D29"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8 февраля 2022 г. № 13 (зарегистрировано в Национальном реестре - № 8/37650 от 24.02.2022 г.);</w:t>
      </w:r>
    </w:p>
    <w:p w14:paraId="69411081"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25 августа 2023 г. № 52 (зарегистрировано в Национальном реестре - № 8/40415 от 14.09.2023 г.);</w:t>
      </w:r>
    </w:p>
    <w:p w14:paraId="00231110"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за исключением изменений и дополнений, которые вступят в силу 8 ноября 2023 г.;</w:t>
      </w:r>
    </w:p>
    <w:p w14:paraId="5C525160"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 внесены изменения и дополнения, вступившие в силу 29 октября 2023 г. и 8 ноября 2023 г.;</w:t>
      </w:r>
    </w:p>
    <w:p w14:paraId="5D08C36A"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26 марта 2024 г. № 24 (зарегистрировано в Национальном реестре - № 8/41334 от 02.04.2024 г.);</w:t>
      </w:r>
    </w:p>
    <w:p w14:paraId="343DA52E"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30 октября 2024 г. № 65 (зарегистрировано в Национальном реестре - № 8/42357 от 11.11.2024 г.);</w:t>
      </w:r>
    </w:p>
    <w:p w14:paraId="3BF6B03A" w14:textId="77777777" w:rsidR="00000000" w:rsidRDefault="00000000">
      <w:pPr>
        <w:pStyle w:val="changeadd"/>
        <w:rPr>
          <w:color w:val="000000"/>
          <w:lang w:val="ru-RU"/>
        </w:rPr>
      </w:pPr>
      <w:r>
        <w:rPr>
          <w:color w:val="000000"/>
          <w:lang w:val="ru-RU"/>
        </w:rPr>
        <w:t>Постановление Министерства антимонопольного регулирования и торговли Республики Беларусь от 15 октября 2025 г. № 67 (зарегистрировано в Национальном реестре - № 11-2/44057 от 30.10.2025 г.)</w:t>
      </w:r>
    </w:p>
    <w:p w14:paraId="01D364BC" w14:textId="77777777" w:rsidR="00000000" w:rsidRDefault="00000000">
      <w:pPr>
        <w:pStyle w:val="newncpi"/>
        <w:rPr>
          <w:color w:val="000000"/>
          <w:lang w:val="ru-RU"/>
        </w:rPr>
      </w:pPr>
      <w:r>
        <w:rPr>
          <w:color w:val="000000"/>
          <w:lang w:val="ru-RU"/>
        </w:rPr>
        <w:t> </w:t>
      </w:r>
    </w:p>
    <w:p w14:paraId="25CC3499" w14:textId="77777777" w:rsidR="00000000" w:rsidRDefault="00000000">
      <w:pPr>
        <w:pStyle w:val="preamble"/>
        <w:rPr>
          <w:color w:val="000000"/>
          <w:lang w:val="ru-RU"/>
        </w:rPr>
      </w:pPr>
      <w:r>
        <w:rPr>
          <w:color w:val="000000"/>
          <w:lang w:val="ru-RU"/>
        </w:rPr>
        <w:t>На основании абзаца четвертого части второй статьи 11 Закона Республики Беларусь от 10 мая 1999 г. № 255-З «О ценообразовании» Министерство антимонопольного регулирования и торговли Республики Беларусь ПОСТАНОВЛЯЕТ:</w:t>
      </w:r>
    </w:p>
    <w:p w14:paraId="260AA32F" w14:textId="77777777" w:rsidR="00000000" w:rsidRDefault="00000000">
      <w:pPr>
        <w:pStyle w:val="point"/>
        <w:rPr>
          <w:color w:val="000000"/>
          <w:lang w:val="ru-RU"/>
        </w:rPr>
      </w:pPr>
      <w:r>
        <w:rPr>
          <w:color w:val="000000"/>
          <w:lang w:val="ru-RU"/>
        </w:rPr>
        <w:t>1. Утвердить Инструкцию о порядке установления и применения регулируемых цен (тарифов) (прилагается).</w:t>
      </w:r>
    </w:p>
    <w:p w14:paraId="01230524" w14:textId="77777777" w:rsidR="00000000" w:rsidRDefault="00000000">
      <w:pPr>
        <w:pStyle w:val="point"/>
        <w:rPr>
          <w:color w:val="000000"/>
          <w:lang w:val="ru-RU"/>
        </w:rPr>
      </w:pPr>
      <w:r>
        <w:rPr>
          <w:color w:val="000000"/>
          <w:lang w:val="ru-RU"/>
        </w:rPr>
        <w:t>2. Настоящее постановление вступает в силу после его официального опубликования.</w:t>
      </w:r>
    </w:p>
    <w:p w14:paraId="3788D8FF"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33314AC7" w14:textId="77777777">
        <w:tc>
          <w:tcPr>
            <w:tcW w:w="2500" w:type="pct"/>
            <w:tcBorders>
              <w:top w:val="nil"/>
              <w:left w:val="nil"/>
              <w:bottom w:val="nil"/>
              <w:right w:val="nil"/>
            </w:tcBorders>
            <w:tcMar>
              <w:top w:w="0" w:type="dxa"/>
              <w:left w:w="6" w:type="dxa"/>
              <w:bottom w:w="0" w:type="dxa"/>
              <w:right w:w="6" w:type="dxa"/>
            </w:tcMar>
            <w:vAlign w:val="bottom"/>
            <w:hideMark/>
          </w:tcPr>
          <w:p w14:paraId="17F97AD8" w14:textId="77777777" w:rsidR="00000000" w:rsidRDefault="00000000">
            <w:pPr>
              <w:pStyle w:val="newncpi0"/>
              <w:jc w:val="left"/>
              <w:rPr>
                <w:color w:val="000000"/>
              </w:rPr>
            </w:pPr>
            <w:r>
              <w:rPr>
                <w:rStyle w:val="post"/>
                <w:color w:val="000000"/>
              </w:rPr>
              <w:t>Министр</w:t>
            </w:r>
          </w:p>
        </w:tc>
        <w:tc>
          <w:tcPr>
            <w:tcW w:w="2500" w:type="pct"/>
            <w:tcBorders>
              <w:top w:val="nil"/>
              <w:left w:val="nil"/>
              <w:bottom w:val="nil"/>
              <w:right w:val="nil"/>
            </w:tcBorders>
            <w:tcMar>
              <w:top w:w="0" w:type="dxa"/>
              <w:left w:w="6" w:type="dxa"/>
              <w:bottom w:w="0" w:type="dxa"/>
              <w:right w:w="6" w:type="dxa"/>
            </w:tcMar>
            <w:vAlign w:val="bottom"/>
            <w:hideMark/>
          </w:tcPr>
          <w:p w14:paraId="58EA64FE" w14:textId="77777777" w:rsidR="00000000" w:rsidRDefault="00000000">
            <w:pPr>
              <w:pStyle w:val="newncpi0"/>
              <w:jc w:val="right"/>
              <w:rPr>
                <w:color w:val="000000"/>
              </w:rPr>
            </w:pPr>
            <w:proofErr w:type="spellStart"/>
            <w:r>
              <w:rPr>
                <w:rStyle w:val="pers"/>
                <w:color w:val="000000"/>
              </w:rPr>
              <w:t>В.В.Колтович</w:t>
            </w:r>
            <w:proofErr w:type="spellEnd"/>
          </w:p>
        </w:tc>
      </w:tr>
    </w:tbl>
    <w:p w14:paraId="050E7A5B" w14:textId="77777777" w:rsidR="00000000" w:rsidRDefault="00000000">
      <w:pPr>
        <w:pStyle w:val="newncpi"/>
        <w:rPr>
          <w:color w:val="000000"/>
          <w:lang w:val="ru-RU"/>
        </w:rPr>
      </w:pPr>
      <w:r>
        <w:rPr>
          <w:color w:val="000000"/>
          <w:lang w:val="ru-RU"/>
        </w:rPr>
        <w:lastRenderedPageBreak/>
        <w:t> </w:t>
      </w:r>
    </w:p>
    <w:tbl>
      <w:tblPr>
        <w:tblW w:w="5000" w:type="pct"/>
        <w:tblCellMar>
          <w:left w:w="0" w:type="dxa"/>
          <w:right w:w="0" w:type="dxa"/>
        </w:tblCellMar>
        <w:tblLook w:val="04A0" w:firstRow="1" w:lastRow="0" w:firstColumn="1" w:lastColumn="0" w:noHBand="0" w:noVBand="1"/>
      </w:tblPr>
      <w:tblGrid>
        <w:gridCol w:w="5814"/>
        <w:gridCol w:w="3546"/>
      </w:tblGrid>
      <w:tr w:rsidR="00000000" w14:paraId="4BC7ED0A" w14:textId="77777777">
        <w:tc>
          <w:tcPr>
            <w:tcW w:w="3106" w:type="pct"/>
            <w:tcBorders>
              <w:top w:val="nil"/>
              <w:left w:val="nil"/>
              <w:bottom w:val="nil"/>
              <w:right w:val="nil"/>
            </w:tcBorders>
            <w:tcMar>
              <w:top w:w="0" w:type="dxa"/>
              <w:left w:w="6" w:type="dxa"/>
              <w:bottom w:w="0" w:type="dxa"/>
              <w:right w:w="6" w:type="dxa"/>
            </w:tcMar>
            <w:hideMark/>
          </w:tcPr>
          <w:p w14:paraId="1778A22B" w14:textId="77777777" w:rsidR="00000000" w:rsidRDefault="00000000">
            <w:pPr>
              <w:pStyle w:val="cap1"/>
              <w:rPr>
                <w:color w:val="000000"/>
              </w:rPr>
            </w:pPr>
            <w:r>
              <w:rPr>
                <w:color w:val="000000"/>
              </w:rPr>
              <w:t> </w:t>
            </w:r>
          </w:p>
        </w:tc>
        <w:tc>
          <w:tcPr>
            <w:tcW w:w="1894" w:type="pct"/>
            <w:tcBorders>
              <w:top w:val="nil"/>
              <w:left w:val="nil"/>
              <w:bottom w:val="nil"/>
              <w:right w:val="nil"/>
            </w:tcBorders>
            <w:tcMar>
              <w:top w:w="0" w:type="dxa"/>
              <w:left w:w="6" w:type="dxa"/>
              <w:bottom w:w="0" w:type="dxa"/>
              <w:right w:w="6" w:type="dxa"/>
            </w:tcMar>
            <w:hideMark/>
          </w:tcPr>
          <w:p w14:paraId="09F20C70" w14:textId="77777777" w:rsidR="00000000" w:rsidRDefault="00000000">
            <w:pPr>
              <w:pStyle w:val="capu1"/>
              <w:rPr>
                <w:color w:val="000000"/>
              </w:rPr>
            </w:pPr>
            <w:r>
              <w:rPr>
                <w:color w:val="000000"/>
              </w:rPr>
              <w:t>УТВЕРЖДЕНО</w:t>
            </w:r>
          </w:p>
          <w:p w14:paraId="25D3DCBC" w14:textId="77777777" w:rsidR="00000000" w:rsidRDefault="00000000">
            <w:pPr>
              <w:pStyle w:val="cap1"/>
              <w:rPr>
                <w:color w:val="000000"/>
              </w:rPr>
            </w:pPr>
            <w:r>
              <w:rPr>
                <w:color w:val="000000"/>
              </w:rPr>
              <w:t>Постановление</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06.08.2021 № 55</w:t>
            </w:r>
            <w:r>
              <w:rPr>
                <w:color w:val="000000"/>
              </w:rPr>
              <w:br/>
              <w:t>(в редакции постановления</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25.08.2023 № 52)</w:t>
            </w:r>
          </w:p>
        </w:tc>
      </w:tr>
    </w:tbl>
    <w:p w14:paraId="4FDD832E" w14:textId="77777777" w:rsidR="00000000" w:rsidRDefault="00000000">
      <w:pPr>
        <w:pStyle w:val="titleu"/>
        <w:rPr>
          <w:color w:val="000000"/>
          <w:lang w:val="ru-RU"/>
        </w:rPr>
      </w:pPr>
      <w:bookmarkStart w:id="1" w:name="a82"/>
      <w:bookmarkEnd w:id="1"/>
      <w:r>
        <w:rPr>
          <w:color w:val="000000"/>
          <w:lang w:val="ru-RU"/>
        </w:rPr>
        <w:t>ИНСТРУКЦИЯ</w:t>
      </w:r>
      <w:r>
        <w:rPr>
          <w:color w:val="000000"/>
          <w:lang w:val="ru-RU"/>
        </w:rPr>
        <w:br/>
        <w:t>о порядке установления и применения регулируемых цен (тарифов)</w:t>
      </w:r>
    </w:p>
    <w:p w14:paraId="7FFE60C9" w14:textId="77777777" w:rsidR="00000000" w:rsidRDefault="00000000">
      <w:pPr>
        <w:pStyle w:val="chapter"/>
        <w:rPr>
          <w:color w:val="000000"/>
          <w:lang w:val="ru-RU"/>
        </w:rPr>
      </w:pPr>
      <w:bookmarkStart w:id="2" w:name="a7"/>
      <w:bookmarkEnd w:id="2"/>
      <w:r>
        <w:rPr>
          <w:color w:val="000000"/>
          <w:lang w:val="ru-RU"/>
        </w:rPr>
        <w:t>ГЛАВА 1</w:t>
      </w:r>
      <w:r>
        <w:rPr>
          <w:color w:val="000000"/>
          <w:lang w:val="ru-RU"/>
        </w:rPr>
        <w:br/>
        <w:t>ОБЩИЕ ПОЛОЖЕНИЯ</w:t>
      </w:r>
    </w:p>
    <w:p w14:paraId="5CD4007F" w14:textId="77777777" w:rsidR="00000000" w:rsidRDefault="00000000">
      <w:pPr>
        <w:pStyle w:val="point"/>
        <w:rPr>
          <w:color w:val="000000"/>
          <w:lang w:val="ru-RU"/>
        </w:rPr>
      </w:pPr>
      <w:bookmarkStart w:id="3" w:name="a99"/>
      <w:bookmarkEnd w:id="3"/>
      <w:r>
        <w:rPr>
          <w:color w:val="000000"/>
          <w:lang w:val="ru-RU"/>
        </w:rPr>
        <w:t>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 72 «О некоторых вопросах регулирования цен (тарифов) в Республике Беларусь» (далее – Указ № 72), Указу Президента Республики Беларусь от 13 июня 2023 г. № 171 «О принятии мер в области ценообразования».</w:t>
      </w:r>
    </w:p>
    <w:p w14:paraId="4C23DD2E" w14:textId="77777777" w:rsidR="00000000" w:rsidRDefault="00000000">
      <w:pPr>
        <w:pStyle w:val="newncpi"/>
        <w:rPr>
          <w:color w:val="000000"/>
          <w:lang w:val="ru-RU"/>
        </w:rPr>
      </w:pPr>
      <w:bookmarkStart w:id="4" w:name="a165"/>
      <w:bookmarkEnd w:id="4"/>
      <w:r>
        <w:rPr>
          <w:color w:val="000000"/>
          <w:lang w:val="ru-RU"/>
        </w:rP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14:paraId="16E90DC6" w14:textId="77777777" w:rsidR="00000000" w:rsidRDefault="00000000">
      <w:pPr>
        <w:pStyle w:val="newncpi"/>
        <w:rPr>
          <w:color w:val="000000"/>
          <w:lang w:val="ru-RU"/>
        </w:rPr>
      </w:pPr>
      <w:bookmarkStart w:id="5" w:name="a152"/>
      <w:bookmarkEnd w:id="5"/>
      <w:r>
        <w:rPr>
          <w:color w:val="000000"/>
          <w:lang w:val="ru-RU"/>
        </w:rPr>
        <w:t>Настоящая Инструкция применяется, если иное не установлено нормативными правовыми актами государственных органов (организаций), осуществляющих регулирование цен (тарифов) на товары (работы, услуги) (далее – государственные органы, осуществляющие регулирование цен (тарифов).</w:t>
      </w:r>
    </w:p>
    <w:p w14:paraId="05C2132A" w14:textId="77777777" w:rsidR="00000000" w:rsidRDefault="00000000">
      <w:pPr>
        <w:pStyle w:val="point"/>
        <w:rPr>
          <w:color w:val="000000"/>
          <w:lang w:val="ru-RU"/>
        </w:rPr>
      </w:pPr>
      <w:bookmarkStart w:id="6" w:name="a172"/>
      <w:bookmarkEnd w:id="6"/>
      <w:r>
        <w:rPr>
          <w:color w:val="000000"/>
          <w:lang w:val="ru-RU"/>
        </w:rPr>
        <w:t xml:space="preserve">2. Действие настоящей Инструкции не распространяется на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w:t>
      </w:r>
      <w:proofErr w:type="spellStart"/>
      <w:r>
        <w:rPr>
          <w:color w:val="000000"/>
          <w:lang w:val="ru-RU"/>
        </w:rPr>
        <w:t>монопсоническое</w:t>
      </w:r>
      <w:proofErr w:type="spellEnd"/>
      <w:r>
        <w:rPr>
          <w:color w:val="000000"/>
          <w:lang w:val="ru-RU"/>
        </w:rPr>
        <w:t xml:space="preserve"> положение и включенных в указанный Реестр, и (или) в Государственный реестр субъектов естественных монополий по соответствующим товарным позициям, в случае регулирования цен (тарифов) на товары (работы, услуги) Министерством антимонопольного регулирования и торговли в соответствии с абзацем четвертым раздела «Министерство антимонопольного регулирования и торговли» приложения 1 к Указу № 72.</w:t>
      </w:r>
    </w:p>
    <w:p w14:paraId="0165E883" w14:textId="77777777" w:rsidR="00000000" w:rsidRDefault="00000000">
      <w:pPr>
        <w:pStyle w:val="point"/>
        <w:rPr>
          <w:color w:val="000000"/>
          <w:lang w:val="ru-RU"/>
        </w:rPr>
      </w:pPr>
      <w:r>
        <w:rPr>
          <w:color w:val="000000"/>
          <w:lang w:val="ru-RU"/>
        </w:rPr>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14:paraId="3D958A2F" w14:textId="77777777" w:rsidR="00000000" w:rsidRDefault="00000000">
      <w:pPr>
        <w:pStyle w:val="newncpi"/>
        <w:rPr>
          <w:color w:val="000000"/>
          <w:lang w:val="ru-RU"/>
        </w:rPr>
      </w:pPr>
      <w:bookmarkStart w:id="7" w:name="a106"/>
      <w:bookmarkEnd w:id="7"/>
      <w:r>
        <w:rPr>
          <w:color w:val="000000"/>
          <w:lang w:val="ru-RU"/>
        </w:rPr>
        <w:t xml:space="preserve">заготовительная организация – юридическое лицо, имеющее сеть приемозаготовительных пунктов, осуществляющее закупку, в том числе в сельской </w:t>
      </w:r>
      <w:r>
        <w:rPr>
          <w:color w:val="000000"/>
          <w:lang w:val="ru-RU"/>
        </w:rPr>
        <w:lastRenderedPageBreak/>
        <w:t>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
    <w:p w14:paraId="2CE30771" w14:textId="77777777" w:rsidR="00000000" w:rsidRDefault="00000000">
      <w:pPr>
        <w:pStyle w:val="newncpi"/>
        <w:rPr>
          <w:color w:val="000000"/>
          <w:lang w:val="ru-RU"/>
        </w:rPr>
      </w:pPr>
      <w:bookmarkStart w:id="8" w:name="a105"/>
      <w:bookmarkEnd w:id="8"/>
      <w:r>
        <w:rPr>
          <w:color w:val="000000"/>
          <w:lang w:val="ru-RU"/>
        </w:rPr>
        <w:t>импортер – юридическое лицо или индивидуальный предприниматель, осуществляющие ввоз товара на территорию Республики Беларусь в соответствии с заключенным им внешнеторговым договором для его дальнейшей продажи на территории Республики Беларусь;</w:t>
      </w:r>
    </w:p>
    <w:p w14:paraId="1CA13B3E" w14:textId="77777777" w:rsidR="00000000" w:rsidRDefault="00000000">
      <w:pPr>
        <w:pStyle w:val="newncpi"/>
        <w:rPr>
          <w:color w:val="000000"/>
          <w:lang w:val="ru-RU"/>
        </w:rPr>
      </w:pPr>
      <w:bookmarkStart w:id="9" w:name="a182"/>
      <w:bookmarkEnd w:id="9"/>
      <w:r>
        <w:rPr>
          <w:color w:val="000000"/>
          <w:lang w:val="ru-RU"/>
        </w:rPr>
        <w:t>оптовая надбавка – надбавка к отпускной цене, цене физического лица,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заготовительной организацией;</w:t>
      </w:r>
    </w:p>
    <w:p w14:paraId="706A6E0C" w14:textId="77777777" w:rsidR="00000000" w:rsidRDefault="00000000">
      <w:pPr>
        <w:pStyle w:val="newncpi"/>
        <w:rPr>
          <w:color w:val="000000"/>
          <w:lang w:val="ru-RU"/>
        </w:rPr>
      </w:pPr>
      <w:bookmarkStart w:id="10" w:name="a181"/>
      <w:bookmarkEnd w:id="10"/>
      <w:r>
        <w:rPr>
          <w:color w:val="000000"/>
          <w:lang w:val="ru-RU"/>
        </w:rP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продажи, заготовительной организацией, уполномоченным органом* на имущество, изъятое, арестованное или обращенное в доход государства;</w:t>
      </w:r>
    </w:p>
    <w:p w14:paraId="3E0CA8DD" w14:textId="77777777" w:rsidR="00000000" w:rsidRDefault="00000000">
      <w:pPr>
        <w:pStyle w:val="newncpi"/>
        <w:rPr>
          <w:color w:val="000000"/>
          <w:lang w:val="ru-RU"/>
        </w:rPr>
      </w:pPr>
      <w:bookmarkStart w:id="11" w:name="a104"/>
      <w:bookmarkEnd w:id="11"/>
      <w:r>
        <w:rPr>
          <w:color w:val="000000"/>
          <w:lang w:val="ru-RU"/>
        </w:rPr>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товара, произведенного по договору подряда;</w:t>
      </w:r>
    </w:p>
    <w:p w14:paraId="06B6EC59" w14:textId="77777777" w:rsidR="00000000" w:rsidRDefault="00000000">
      <w:pPr>
        <w:pStyle w:val="newncpi"/>
        <w:rPr>
          <w:color w:val="000000"/>
          <w:lang w:val="ru-RU"/>
        </w:rPr>
      </w:pPr>
      <w:bookmarkStart w:id="12" w:name="a119"/>
      <w:bookmarkEnd w:id="12"/>
      <w:r>
        <w:rPr>
          <w:color w:val="000000"/>
          <w:lang w:val="ru-RU"/>
        </w:rP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14:paraId="3295BF71" w14:textId="77777777" w:rsidR="00000000" w:rsidRDefault="00000000">
      <w:pPr>
        <w:pStyle w:val="newncpi"/>
        <w:rPr>
          <w:color w:val="000000"/>
          <w:lang w:val="ru-RU"/>
        </w:rPr>
      </w:pPr>
      <w:bookmarkStart w:id="13" w:name="a138"/>
      <w:bookmarkEnd w:id="13"/>
      <w:r>
        <w:rPr>
          <w:color w:val="000000"/>
          <w:lang w:val="ru-RU"/>
        </w:rPr>
        <w:t>субъект торговли – юридическое лицо или индивидуальный предприниматель, осуществляющие оптовую и (или) розничную торговлю;</w:t>
      </w:r>
    </w:p>
    <w:p w14:paraId="35DE12DD" w14:textId="77777777" w:rsidR="00000000" w:rsidRDefault="00000000">
      <w:pPr>
        <w:pStyle w:val="newncpi"/>
        <w:rPr>
          <w:color w:val="000000"/>
          <w:lang w:val="ru-RU"/>
        </w:rPr>
      </w:pPr>
      <w:bookmarkStart w:id="14" w:name="a183"/>
      <w:bookmarkEnd w:id="14"/>
      <w:r>
        <w:rPr>
          <w:color w:val="000000"/>
          <w:lang w:val="ru-RU"/>
        </w:rPr>
        <w:t>торговая надбавка – надбавка к отпускной цене, цене физического лица,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14:paraId="238686B2" w14:textId="77777777" w:rsidR="00000000" w:rsidRDefault="00000000">
      <w:pPr>
        <w:pStyle w:val="newncpi"/>
        <w:rPr>
          <w:color w:val="000000"/>
          <w:lang w:val="ru-RU"/>
        </w:rPr>
      </w:pPr>
      <w:bookmarkStart w:id="15" w:name="a124"/>
      <w:bookmarkEnd w:id="15"/>
      <w:r>
        <w:rPr>
          <w:color w:val="000000"/>
          <w:lang w:val="ru-RU"/>
        </w:rPr>
        <w:t>фасовка товара – размещение (упаковывание и запечатывание) с предварительным или одновременным дозированием в упаковку или упаковочный материал,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на упаковке.</w:t>
      </w:r>
    </w:p>
    <w:p w14:paraId="7AEA2F68" w14:textId="77777777" w:rsidR="00000000" w:rsidRDefault="00000000">
      <w:pPr>
        <w:pStyle w:val="snoskiline"/>
        <w:rPr>
          <w:color w:val="000000"/>
          <w:lang w:val="ru-RU"/>
        </w:rPr>
      </w:pPr>
      <w:r>
        <w:rPr>
          <w:color w:val="000000"/>
          <w:lang w:val="ru-RU"/>
        </w:rPr>
        <w:t>______________________________</w:t>
      </w:r>
    </w:p>
    <w:p w14:paraId="05299355" w14:textId="77777777" w:rsidR="00000000" w:rsidRDefault="00000000">
      <w:pPr>
        <w:pStyle w:val="snoski"/>
        <w:spacing w:before="160" w:after="240"/>
        <w:ind w:firstLine="567"/>
        <w:rPr>
          <w:color w:val="000000"/>
          <w:lang w:val="ru-RU"/>
        </w:rPr>
      </w:pPr>
      <w:bookmarkStart w:id="16" w:name="a176"/>
      <w:bookmarkEnd w:id="16"/>
      <w:r>
        <w:rPr>
          <w:color w:val="000000"/>
          <w:lang w:val="ru-RU"/>
        </w:rPr>
        <w:t>* Термин используется в значении, определенном в Указе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14:paraId="2705E2BF" w14:textId="77777777" w:rsidR="00000000" w:rsidRDefault="00000000">
      <w:pPr>
        <w:pStyle w:val="chapter"/>
        <w:rPr>
          <w:color w:val="000000"/>
          <w:lang w:val="ru-RU"/>
        </w:rPr>
      </w:pPr>
      <w:bookmarkStart w:id="17" w:name="a8"/>
      <w:bookmarkEnd w:id="17"/>
      <w:r>
        <w:rPr>
          <w:color w:val="000000"/>
          <w:lang w:val="ru-RU"/>
        </w:rPr>
        <w:t>ГЛАВА 2</w:t>
      </w:r>
      <w:r>
        <w:rPr>
          <w:color w:val="000000"/>
          <w:lang w:val="ru-RU"/>
        </w:rPr>
        <w:br/>
        <w:t>ПОРЯДОК УСТАНОВЛЕНИЯ (ФОРМИРОВАНИЯ) ОТПУСКНЫХ ЦЕН (ТАРИФОВ)</w:t>
      </w:r>
    </w:p>
    <w:p w14:paraId="27D87C13" w14:textId="77777777" w:rsidR="00000000" w:rsidRDefault="00000000">
      <w:pPr>
        <w:pStyle w:val="point"/>
        <w:rPr>
          <w:color w:val="000000"/>
          <w:lang w:val="ru-RU"/>
        </w:rPr>
      </w:pPr>
      <w:bookmarkStart w:id="18" w:name="a97"/>
      <w:bookmarkEnd w:id="18"/>
      <w:r>
        <w:rPr>
          <w:color w:val="000000"/>
          <w:lang w:val="ru-RU"/>
        </w:rPr>
        <w:lastRenderedPageBreak/>
        <w:t>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14:paraId="371CB1B4" w14:textId="77777777" w:rsidR="00000000" w:rsidRDefault="00000000">
      <w:pPr>
        <w:pStyle w:val="newncpi"/>
        <w:rPr>
          <w:color w:val="000000"/>
          <w:lang w:val="ru-RU"/>
        </w:rPr>
      </w:pPr>
      <w:bookmarkStart w:id="19" w:name="a190"/>
      <w:bookmarkEnd w:id="19"/>
      <w:r>
        <w:rPr>
          <w:color w:val="000000"/>
          <w:lang w:val="ru-RU"/>
        </w:rPr>
        <w:t>Плановые затраты (себестоимость) определяются производителем самостоятельно в соответствии с локальным правовым актом по вопросам ценообразования, с учетом отраслевых особенностей планирования и калькулирования себестоимости продукции, установленных республиканскими органами государственного управления и иными организациями, подчиненными Президенту Республики Беларусь, Совету Министров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14:paraId="62DA2732" w14:textId="77777777" w:rsidR="00000000" w:rsidRDefault="00000000">
      <w:pPr>
        <w:pStyle w:val="newncpi"/>
        <w:rPr>
          <w:color w:val="000000"/>
          <w:lang w:val="ru-RU"/>
        </w:rPr>
      </w:pPr>
      <w:bookmarkStart w:id="20" w:name="a195"/>
      <w:bookmarkEnd w:id="20"/>
      <w:r>
        <w:rPr>
          <w:color w:val="000000"/>
          <w:lang w:val="ru-RU"/>
        </w:rPr>
        <w:t>Локальный правовой акт по вопросам ценообразования может включать в том числе порядок формирования отпускных цен (тарифов),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(тариф), методику расчета расходов по доставке, порядок округления отпускных цен (тарифов), процедуру утверждения отпускных цен (тарифов) и порядок применения скидок.</w:t>
      </w:r>
    </w:p>
    <w:p w14:paraId="661E9D13" w14:textId="77777777" w:rsidR="00000000" w:rsidRDefault="00000000">
      <w:pPr>
        <w:pStyle w:val="newncpi"/>
        <w:rPr>
          <w:color w:val="000000"/>
          <w:lang w:val="ru-RU"/>
        </w:rPr>
      </w:pPr>
      <w:bookmarkStart w:id="21" w:name="a126"/>
      <w:bookmarkEnd w:id="21"/>
      <w:r>
        <w:rPr>
          <w:color w:val="000000"/>
          <w:lang w:val="ru-RU"/>
        </w:rPr>
        <w:t>При отсутствии раздельного учета затрат по видам товаров (работ, услуг) затраты распределяются в соответствии с локальным правовым актом по вопросам ценообразования.</w:t>
      </w:r>
    </w:p>
    <w:p w14:paraId="3F7CE208" w14:textId="77777777" w:rsidR="00000000" w:rsidRDefault="00000000">
      <w:pPr>
        <w:pStyle w:val="newncpi"/>
        <w:rPr>
          <w:color w:val="000000"/>
          <w:lang w:val="ru-RU"/>
        </w:rPr>
      </w:pPr>
      <w:bookmarkStart w:id="22" w:name="a108"/>
      <w:bookmarkEnd w:id="22"/>
      <w:r>
        <w:rPr>
          <w:color w:val="000000"/>
          <w:lang w:val="ru-RU"/>
        </w:rPr>
        <w:t>Затраты рассчитываются по нормам (нормативам), устанавливаемым производителем самостоятельно, если иное не установлено законодательством.</w:t>
      </w:r>
    </w:p>
    <w:p w14:paraId="34F8179C" w14:textId="77777777" w:rsidR="00000000" w:rsidRDefault="00000000">
      <w:pPr>
        <w:pStyle w:val="point"/>
        <w:rPr>
          <w:color w:val="000000"/>
          <w:lang w:val="ru-RU"/>
        </w:rPr>
      </w:pPr>
      <w:bookmarkStart w:id="23" w:name="a89"/>
      <w:bookmarkEnd w:id="23"/>
      <w:r>
        <w:rPr>
          <w:color w:val="000000"/>
          <w:lang w:val="ru-RU"/>
        </w:rPr>
        <w:t>5. Отпускные цены на ввезенные в Республику Беларусь товары, предназначенные для дальнейшей продажи на территории Республики Беларусь, устанавливаются импортерами исходя из контрактных цен, расходов по импорту (таможенные пошлины и сборы, расходы по страхованию груза, проценты по кредитам (займам, гарантиям), комиссионные вознаграждения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2CAE992F" w14:textId="77777777" w:rsidR="00000000" w:rsidRDefault="00000000">
      <w:pPr>
        <w:pStyle w:val="newncpi"/>
        <w:rPr>
          <w:color w:val="000000"/>
          <w:lang w:val="ru-RU"/>
        </w:rPr>
      </w:pPr>
      <w:bookmarkStart w:id="24" w:name="a154"/>
      <w:bookmarkEnd w:id="24"/>
      <w:r>
        <w:rPr>
          <w:color w:val="000000"/>
          <w:lang w:val="ru-RU"/>
        </w:rPr>
        <w:t>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частью первой настоящего пункта, могут увеличиваться на сумму налога на добавленную стоимость (далее – НДС), взимаемого при ввозе, если импортер: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w:t>
      </w:r>
    </w:p>
    <w:p w14:paraId="41376DED" w14:textId="77777777" w:rsidR="00000000" w:rsidRDefault="00000000">
      <w:pPr>
        <w:pStyle w:val="newncpi"/>
        <w:rPr>
          <w:color w:val="000000"/>
          <w:lang w:val="ru-RU"/>
        </w:rPr>
      </w:pPr>
      <w:bookmarkStart w:id="25" w:name="a155"/>
      <w:bookmarkEnd w:id="25"/>
      <w:r>
        <w:rPr>
          <w:color w:val="000000"/>
          <w:lang w:val="ru-RU"/>
        </w:rPr>
        <w:t>Отпускные цены на товары, произведенные в Республике Беларусь и ввезенные в Республику Беларусь (</w:t>
      </w:r>
      <w:proofErr w:type="spellStart"/>
      <w:r>
        <w:rPr>
          <w:color w:val="000000"/>
          <w:lang w:val="ru-RU"/>
        </w:rPr>
        <w:t>реимпортированные</w:t>
      </w:r>
      <w:proofErr w:type="spellEnd"/>
      <w:r>
        <w:rPr>
          <w:color w:val="000000"/>
          <w:lang w:val="ru-RU"/>
        </w:rPr>
        <w:t>), предназначенные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14:paraId="0680EC60" w14:textId="77777777" w:rsidR="00000000" w:rsidRDefault="00000000">
      <w:pPr>
        <w:pStyle w:val="newncpi"/>
        <w:rPr>
          <w:color w:val="000000"/>
          <w:lang w:val="ru-RU"/>
        </w:rPr>
      </w:pPr>
      <w:bookmarkStart w:id="26" w:name="a110"/>
      <w:bookmarkEnd w:id="26"/>
      <w:r>
        <w:rPr>
          <w:color w:val="000000"/>
          <w:lang w:val="ru-RU"/>
        </w:rPr>
        <w:lastRenderedPageBreak/>
        <w:t>Контрактные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14:paraId="2E6561B3" w14:textId="77777777" w:rsidR="00000000" w:rsidRDefault="00000000">
      <w:pPr>
        <w:pStyle w:val="point"/>
        <w:rPr>
          <w:color w:val="000000"/>
          <w:lang w:val="ru-RU"/>
        </w:rPr>
      </w:pPr>
      <w:r>
        <w:rPr>
          <w:color w:val="000000"/>
          <w:lang w:val="ru-RU"/>
        </w:rPr>
        <w:t>6. Заготовительные организации устанавливают отпускные цены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14:paraId="0261D99C" w14:textId="77777777" w:rsidR="00000000" w:rsidRDefault="00000000">
      <w:pPr>
        <w:pStyle w:val="point"/>
        <w:rPr>
          <w:color w:val="000000"/>
          <w:lang w:val="ru-RU"/>
        </w:rPr>
      </w:pPr>
      <w:bookmarkStart w:id="27" w:name="a145"/>
      <w:bookmarkEnd w:id="27"/>
      <w:r>
        <w:rPr>
          <w:color w:val="000000"/>
          <w:lang w:val="ru-RU"/>
        </w:rPr>
        <w:t>7. Отпускные цены на товары формируются с учетом и (или) без учета расходов по их доставке.</w:t>
      </w:r>
    </w:p>
    <w:p w14:paraId="7EE5F761" w14:textId="77777777" w:rsidR="00000000" w:rsidRDefault="00000000">
      <w:pPr>
        <w:pStyle w:val="point"/>
        <w:rPr>
          <w:color w:val="000000"/>
          <w:lang w:val="ru-RU"/>
        </w:rPr>
      </w:pPr>
      <w:bookmarkStart w:id="28" w:name="a148"/>
      <w:bookmarkEnd w:id="28"/>
      <w:r>
        <w:rPr>
          <w:color w:val="000000"/>
          <w:lang w:val="ru-RU"/>
        </w:rPr>
        <w:t>8. Отпускные цены (тарифы) на товары (работы, услуги) устанавливаются за принятую единицу измерения в белорусских рублях.</w:t>
      </w:r>
    </w:p>
    <w:p w14:paraId="57504FE8" w14:textId="77777777" w:rsidR="00000000" w:rsidRDefault="00000000">
      <w:pPr>
        <w:pStyle w:val="newncpi"/>
        <w:rPr>
          <w:color w:val="000000"/>
          <w:lang w:val="ru-RU"/>
        </w:rPr>
      </w:pPr>
      <w:bookmarkStart w:id="29" w:name="a150"/>
      <w:bookmarkEnd w:id="29"/>
      <w:r>
        <w:rPr>
          <w:color w:val="000000"/>
          <w:lang w:val="ru-RU"/>
        </w:rP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14:paraId="3F165804" w14:textId="77777777" w:rsidR="00000000" w:rsidRDefault="00000000">
      <w:pPr>
        <w:pStyle w:val="newncpi"/>
        <w:rPr>
          <w:color w:val="000000"/>
          <w:lang w:val="ru-RU"/>
        </w:rPr>
      </w:pPr>
      <w:bookmarkStart w:id="30" w:name="a109"/>
      <w:bookmarkEnd w:id="30"/>
      <w:r>
        <w:rPr>
          <w:color w:val="000000"/>
          <w:lang w:val="ru-RU"/>
        </w:rPr>
        <w:t>Отпускные цены (тарифы) на товары (работы, услуги) устанавливаются без НДС, за исключением случая, указанного в части четвертой настоящего пункта.</w:t>
      </w:r>
    </w:p>
    <w:p w14:paraId="573B5809" w14:textId="77777777" w:rsidR="00000000" w:rsidRDefault="00000000">
      <w:pPr>
        <w:pStyle w:val="newncpi"/>
        <w:rPr>
          <w:color w:val="000000"/>
          <w:lang w:val="ru-RU"/>
        </w:rPr>
      </w:pPr>
      <w:bookmarkStart w:id="31" w:name="a90"/>
      <w:bookmarkEnd w:id="31"/>
      <w:r>
        <w:rPr>
          <w:color w:val="000000"/>
          <w:lang w:val="ru-RU"/>
        </w:rPr>
        <w:t>Тарифы на оказываемые населению услуги устанавливаются с учетом НДС в соответствии с законодательством.</w:t>
      </w:r>
    </w:p>
    <w:p w14:paraId="1AAD2F28" w14:textId="77777777" w:rsidR="00000000" w:rsidRDefault="00000000">
      <w:pPr>
        <w:pStyle w:val="point"/>
        <w:rPr>
          <w:color w:val="000000"/>
          <w:lang w:val="ru-RU"/>
        </w:rPr>
      </w:pPr>
      <w:bookmarkStart w:id="32" w:name="a177"/>
      <w:bookmarkEnd w:id="32"/>
      <w:r>
        <w:rPr>
          <w:color w:val="000000"/>
          <w:lang w:val="ru-RU"/>
        </w:rPr>
        <w:t>9. Пересмотр установленных (сформированных) отпускных цен (тарифов) на товары (работы, услуги) осуществляется производителями, заготовительными организациями на основании фактических затрат (себестоимости), но не реже 1 раза в год.</w:t>
      </w:r>
    </w:p>
    <w:p w14:paraId="00F6DBDD" w14:textId="77777777" w:rsidR="00000000" w:rsidRDefault="00000000">
      <w:pPr>
        <w:pStyle w:val="chapter"/>
        <w:rPr>
          <w:color w:val="000000"/>
          <w:lang w:val="ru-RU"/>
        </w:rPr>
      </w:pPr>
      <w:bookmarkStart w:id="33" w:name="a83"/>
      <w:bookmarkEnd w:id="33"/>
      <w:r>
        <w:rPr>
          <w:color w:val="000000"/>
          <w:lang w:val="ru-RU"/>
        </w:rPr>
        <w:t>ГЛАВА 3</w:t>
      </w:r>
      <w:r>
        <w:rPr>
          <w:color w:val="000000"/>
          <w:lang w:val="ru-RU"/>
        </w:rPr>
        <w:br/>
        <w:t>ПОРЯДОК ПРИМЕНЕНИЯ ОПТОВЫХ НАДБАВОК</w:t>
      </w:r>
    </w:p>
    <w:p w14:paraId="195D67F5" w14:textId="77777777" w:rsidR="00000000" w:rsidRDefault="00000000">
      <w:pPr>
        <w:pStyle w:val="point"/>
        <w:rPr>
          <w:color w:val="000000"/>
          <w:lang w:val="ru-RU"/>
        </w:rPr>
      </w:pPr>
      <w:r>
        <w:rPr>
          <w:color w:val="000000"/>
          <w:lang w:val="ru-RU"/>
        </w:rPr>
        <w:t>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уполномоченными органами, формируют цены путем применения оптовых надбавок к отпускным ценам, ценам физических лиц в размерах, не превышающих установленные государственными органами, осуществляющими регулирование цен (тарифов), за исключением случаев, указанных в пунктах 12 и 25 настоящей Инструкции.</w:t>
      </w:r>
    </w:p>
    <w:p w14:paraId="2F69DE19" w14:textId="77777777" w:rsidR="00000000" w:rsidRDefault="00000000">
      <w:pPr>
        <w:pStyle w:val="point"/>
        <w:rPr>
          <w:color w:val="000000"/>
          <w:lang w:val="ru-RU"/>
        </w:rPr>
      </w:pPr>
      <w:bookmarkStart w:id="34" w:name="a192"/>
      <w:bookmarkEnd w:id="34"/>
      <w:r>
        <w:rPr>
          <w:color w:val="000000"/>
          <w:lang w:val="ru-RU"/>
        </w:rPr>
        <w:t>11. Субъекты торговли, осуществляющие оптовую торговлю, вправе реализовывать товары по ценам ниже установленных отпускных цен (с учетом предоставленных скидок), цен физических лиц (далее – сниженная цена), но не ниже фиксированных и предельных минимальных цен, установленных государственными органами, осуществляющими регулирование цен (тарифов).</w:t>
      </w:r>
    </w:p>
    <w:p w14:paraId="0B7A3DFD" w14:textId="77777777" w:rsidR="00000000" w:rsidRDefault="00000000">
      <w:pPr>
        <w:pStyle w:val="point"/>
        <w:rPr>
          <w:color w:val="000000"/>
          <w:lang w:val="ru-RU"/>
        </w:rPr>
      </w:pPr>
      <w:bookmarkStart w:id="35" w:name="a91"/>
      <w:bookmarkEnd w:id="35"/>
      <w:r>
        <w:rPr>
          <w:color w:val="000000"/>
          <w:lang w:val="ru-RU"/>
        </w:rP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указанного в пункте 25 настоящей Инструкции.</w:t>
      </w:r>
    </w:p>
    <w:p w14:paraId="6BA8C705" w14:textId="77777777" w:rsidR="00000000" w:rsidRDefault="00000000">
      <w:pPr>
        <w:pStyle w:val="chapter"/>
        <w:rPr>
          <w:color w:val="000000"/>
          <w:lang w:val="ru-RU"/>
        </w:rPr>
      </w:pPr>
      <w:bookmarkStart w:id="36" w:name="a84"/>
      <w:bookmarkEnd w:id="36"/>
      <w:r>
        <w:rPr>
          <w:color w:val="000000"/>
          <w:lang w:val="ru-RU"/>
        </w:rPr>
        <w:lastRenderedPageBreak/>
        <w:t>ГЛАВА 4</w:t>
      </w:r>
      <w:r>
        <w:rPr>
          <w:color w:val="000000"/>
          <w:lang w:val="ru-RU"/>
        </w:rPr>
        <w:br/>
        <w:t>ПОРЯДОК УСТАНОВЛЕНИЯ (ФОРМИРОВАНИЯ) И ПРИМЕНЕНИЯ РОЗНИЧНЫХ ЦЕН</w:t>
      </w:r>
    </w:p>
    <w:p w14:paraId="44E8048A" w14:textId="77777777" w:rsidR="00000000" w:rsidRDefault="00000000">
      <w:pPr>
        <w:pStyle w:val="point"/>
        <w:rPr>
          <w:color w:val="000000"/>
          <w:lang w:val="ru-RU"/>
        </w:rPr>
      </w:pPr>
      <w:bookmarkStart w:id="37" w:name="a185"/>
      <w:bookmarkEnd w:id="37"/>
      <w:r>
        <w:rPr>
          <w:color w:val="000000"/>
          <w:lang w:val="ru-RU"/>
        </w:rPr>
        <w:t>13. Розничные цены формируются субъектами торговли, осуществляющими розничную торговлю, путем применения торговых надбавок к отпускным ценам, ценам физических лиц в размерах, не превышающих установленных государственными органами, осуществляющими регулирование цен (тарифов), за исключением случая, указанного в пункте 15 настоящей Инструкции.</w:t>
      </w:r>
    </w:p>
    <w:p w14:paraId="1402EBCA" w14:textId="77777777" w:rsidR="00000000" w:rsidRDefault="00000000">
      <w:pPr>
        <w:pStyle w:val="point"/>
        <w:rPr>
          <w:color w:val="000000"/>
          <w:lang w:val="ru-RU"/>
        </w:rPr>
      </w:pPr>
      <w:r>
        <w:rPr>
          <w:color w:val="000000"/>
          <w:lang w:val="ru-RU"/>
        </w:rPr>
        <w:t>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 заготовительной организацией, за исключением случая, указанного в пункте 15 настоящей Инструкции.</w:t>
      </w:r>
    </w:p>
    <w:p w14:paraId="4F1C6D10" w14:textId="77777777" w:rsidR="00000000" w:rsidRDefault="00000000">
      <w:pPr>
        <w:pStyle w:val="newncpi"/>
        <w:rPr>
          <w:color w:val="000000"/>
          <w:lang w:val="ru-RU"/>
        </w:rPr>
      </w:pPr>
      <w:r>
        <w:rPr>
          <w:color w:val="000000"/>
          <w:lang w:val="ru-RU"/>
        </w:rPr>
        <w:t>Субъекты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надбавки к отпускной цене производителей, импортеров, заготовительных организаций без учета оптовой скидки.</w:t>
      </w:r>
    </w:p>
    <w:p w14:paraId="1090DFFF" w14:textId="77777777" w:rsidR="00000000" w:rsidRDefault="00000000">
      <w:pPr>
        <w:pStyle w:val="point"/>
        <w:rPr>
          <w:color w:val="000000"/>
          <w:lang w:val="ru-RU"/>
        </w:rPr>
      </w:pPr>
      <w:bookmarkStart w:id="38" w:name="a93"/>
      <w:bookmarkEnd w:id="38"/>
      <w:r>
        <w:rPr>
          <w:color w:val="000000"/>
          <w:lang w:val="ru-RU"/>
        </w:rPr>
        <w:t>15. При приобретении товара у субъекта торговли, осуществляющего оптовую торговлю, по сниженной цене торговая надбавка применяется к цене субъекта торговли, осуществляющего оптовую торговлю.</w:t>
      </w:r>
    </w:p>
    <w:p w14:paraId="20EE03AB" w14:textId="77777777" w:rsidR="00000000" w:rsidRDefault="00000000">
      <w:pPr>
        <w:pStyle w:val="point"/>
        <w:rPr>
          <w:color w:val="000000"/>
          <w:lang w:val="ru-RU"/>
        </w:rPr>
      </w:pPr>
      <w:bookmarkStart w:id="39" w:name="a186"/>
      <w:bookmarkEnd w:id="39"/>
      <w:r>
        <w:rPr>
          <w:color w:val="000000"/>
          <w:lang w:val="ru-RU"/>
        </w:rPr>
        <w:t>16. При осуществлении розничной торговли производителем, импортером, заготовительной организацией к сформированным отпускным ценам могут применяться торговые надбавки в размерах, не превышающих установленных в соответствии с законодательством.</w:t>
      </w:r>
    </w:p>
    <w:p w14:paraId="660F7C47" w14:textId="77777777" w:rsidR="00000000" w:rsidRDefault="00000000">
      <w:pPr>
        <w:pStyle w:val="point"/>
        <w:rPr>
          <w:color w:val="000000"/>
          <w:lang w:val="ru-RU"/>
        </w:rPr>
      </w:pPr>
      <w:bookmarkStart w:id="40" w:name="a121"/>
      <w:bookmarkEnd w:id="40"/>
      <w:r>
        <w:rPr>
          <w:color w:val="000000"/>
          <w:lang w:val="ru-RU"/>
        </w:rPr>
        <w:t>17. Розничные цены устанавливаются с учетом НДС, если иное не установлено законодательством.</w:t>
      </w:r>
    </w:p>
    <w:p w14:paraId="7B1FA2BB" w14:textId="77777777" w:rsidR="00000000" w:rsidRDefault="00000000">
      <w:pPr>
        <w:pStyle w:val="point"/>
        <w:rPr>
          <w:color w:val="000000"/>
          <w:lang w:val="ru-RU"/>
        </w:rPr>
      </w:pPr>
      <w:bookmarkStart w:id="41" w:name="a133"/>
      <w:bookmarkEnd w:id="41"/>
      <w:r>
        <w:rPr>
          <w:color w:val="000000"/>
          <w:lang w:val="ru-RU"/>
        </w:rPr>
        <w:t>18. В случае, когда субъект торговли, 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относится на увеличение сформированной им розничной цены на товар.</w:t>
      </w:r>
    </w:p>
    <w:p w14:paraId="07B2D234" w14:textId="77777777" w:rsidR="00000000" w:rsidRDefault="00000000">
      <w:pPr>
        <w:pStyle w:val="point"/>
        <w:rPr>
          <w:color w:val="000000"/>
          <w:lang w:val="ru-RU"/>
        </w:rPr>
      </w:pPr>
      <w:bookmarkStart w:id="42" w:name="a147"/>
      <w:bookmarkEnd w:id="42"/>
      <w:r>
        <w:rPr>
          <w:color w:val="000000"/>
          <w:lang w:val="ru-RU"/>
        </w:rPr>
        <w:t>19.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14:paraId="7236C883" w14:textId="77777777" w:rsidR="00000000" w:rsidRDefault="00000000">
      <w:pPr>
        <w:pStyle w:val="chapter"/>
        <w:rPr>
          <w:color w:val="000000"/>
          <w:lang w:val="ru-RU"/>
        </w:rPr>
      </w:pPr>
      <w:bookmarkStart w:id="43" w:name="a85"/>
      <w:bookmarkEnd w:id="43"/>
      <w:r>
        <w:rPr>
          <w:color w:val="000000"/>
          <w:lang w:val="ru-RU"/>
        </w:rPr>
        <w:t>ГЛАВА 5</w:t>
      </w:r>
      <w:r>
        <w:rPr>
          <w:color w:val="000000"/>
          <w:lang w:val="ru-RU"/>
        </w:rPr>
        <w:br/>
        <w:t>ПОРЯДОК ВКЛЮЧЕНИЯ В ЦЕНЫ РАСХОДОВ ПО ДОСТАВКЕ, ФАСОВКЕ</w:t>
      </w:r>
    </w:p>
    <w:p w14:paraId="3AB74F90" w14:textId="77777777" w:rsidR="00000000" w:rsidRDefault="00000000">
      <w:pPr>
        <w:pStyle w:val="point"/>
        <w:rPr>
          <w:color w:val="000000"/>
          <w:lang w:val="ru-RU"/>
        </w:rPr>
      </w:pPr>
      <w:bookmarkStart w:id="44" w:name="a178"/>
      <w:bookmarkEnd w:id="44"/>
      <w:r>
        <w:rPr>
          <w:color w:val="000000"/>
          <w:lang w:val="ru-RU"/>
        </w:rPr>
        <w:lastRenderedPageBreak/>
        <w:t>20. При приобретении товаров по отпускным ценам, ценам физических лиц, сформированным без учета расходов по доставке, субъекты торговли могут относить сумму расходов по доставке товаров на увеличение отпускных цен, цен физических лиц.</w:t>
      </w:r>
    </w:p>
    <w:p w14:paraId="25741876" w14:textId="77777777" w:rsidR="00000000" w:rsidRDefault="00000000">
      <w:pPr>
        <w:pStyle w:val="point"/>
        <w:rPr>
          <w:color w:val="000000"/>
          <w:lang w:val="ru-RU"/>
        </w:rPr>
      </w:pPr>
      <w:bookmarkStart w:id="45" w:name="a113"/>
      <w:bookmarkEnd w:id="45"/>
      <w:r>
        <w:rPr>
          <w:color w:val="000000"/>
          <w:lang w:val="ru-RU"/>
        </w:rPr>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71DB35D7" w14:textId="77777777" w:rsidR="00000000" w:rsidRDefault="00000000">
      <w:pPr>
        <w:pStyle w:val="newncpi"/>
        <w:rPr>
          <w:color w:val="000000"/>
          <w:lang w:val="ru-RU"/>
        </w:rPr>
      </w:pPr>
      <w:r>
        <w:rPr>
          <w:color w:val="000000"/>
          <w:lang w:val="ru-RU"/>
        </w:rPr>
        <w:t>К расходам по доставке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расходы на оплату услуг сторонних организаций, индивидуальных предпринимателей по доставке товаров,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01AD642F" w14:textId="77777777" w:rsidR="00000000" w:rsidRDefault="00000000">
      <w:pPr>
        <w:pStyle w:val="newncpi"/>
        <w:rPr>
          <w:color w:val="000000"/>
          <w:lang w:val="ru-RU"/>
        </w:rPr>
      </w:pPr>
      <w:r>
        <w:rPr>
          <w:color w:val="000000"/>
          <w:lang w:val="ru-RU"/>
        </w:rPr>
        <w:t>К расходам на оплату услуг сторонних организаций, индивидуальных предпринимателей по доставке товаров, входящих с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14:paraId="73E901EA" w14:textId="77777777" w:rsidR="00000000" w:rsidRDefault="00000000">
      <w:pPr>
        <w:pStyle w:val="point"/>
        <w:rPr>
          <w:color w:val="000000"/>
          <w:lang w:val="ru-RU"/>
        </w:rPr>
      </w:pPr>
      <w:bookmarkStart w:id="46" w:name="a94"/>
      <w:bookmarkEnd w:id="46"/>
      <w:r>
        <w:rPr>
          <w:color w:val="000000"/>
          <w:lang w:val="ru-RU"/>
        </w:rPr>
        <w:t>22. Расходы по фасовке (стоимость упаковки,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4CFB599B" w14:textId="77777777" w:rsidR="00000000" w:rsidRDefault="00000000">
      <w:pPr>
        <w:pStyle w:val="newncpi"/>
        <w:rPr>
          <w:color w:val="000000"/>
          <w:lang w:val="ru-RU"/>
        </w:rPr>
      </w:pPr>
      <w:r>
        <w:rPr>
          <w:color w:val="000000"/>
          <w:lang w:val="ru-RU"/>
        </w:rPr>
        <w:t>импортером, заготовительной организацией – на увеличение отпускной цены на товары;</w:t>
      </w:r>
    </w:p>
    <w:p w14:paraId="61A979EE" w14:textId="77777777" w:rsidR="00000000" w:rsidRDefault="00000000">
      <w:pPr>
        <w:pStyle w:val="newncpi"/>
        <w:rPr>
          <w:color w:val="000000"/>
          <w:lang w:val="ru-RU"/>
        </w:rPr>
      </w:pPr>
      <w:bookmarkStart w:id="47" w:name="a157"/>
      <w:bookmarkEnd w:id="47"/>
      <w:r>
        <w:rPr>
          <w:color w:val="000000"/>
          <w:lang w:val="ru-RU"/>
        </w:rPr>
        <w:t>субъектами торговли – на увеличение цены субъекта торговли, осуществляющего оптовую торговлю, розничной цены на товары.</w:t>
      </w:r>
    </w:p>
    <w:p w14:paraId="3DB78B82" w14:textId="77777777" w:rsidR="00000000" w:rsidRDefault="00000000">
      <w:pPr>
        <w:pStyle w:val="newncpi"/>
        <w:rPr>
          <w:color w:val="000000"/>
          <w:lang w:val="ru-RU"/>
        </w:rPr>
      </w:pPr>
      <w:bookmarkStart w:id="48" w:name="a144"/>
      <w:bookmarkEnd w:id="48"/>
      <w:r>
        <w:rPr>
          <w:color w:val="000000"/>
          <w:lang w:val="ru-RU"/>
        </w:rPr>
        <w:lastRenderedPageBreak/>
        <w:t>Расходы по фасовке товаров сторонними организациями не относятся на увеличение цен, указанных в части первой настоящего пункта.</w:t>
      </w:r>
    </w:p>
    <w:p w14:paraId="456FD138" w14:textId="77777777" w:rsidR="00000000" w:rsidRDefault="00000000">
      <w:pPr>
        <w:pStyle w:val="newncpi"/>
        <w:rPr>
          <w:color w:val="000000"/>
          <w:lang w:val="ru-RU"/>
        </w:rPr>
      </w:pPr>
      <w:bookmarkStart w:id="49" w:name="a179"/>
      <w:bookmarkEnd w:id="49"/>
      <w:r>
        <w:rPr>
          <w:color w:val="000000"/>
          <w:lang w:val="ru-RU"/>
        </w:rPr>
        <w:t>Суммы расходов по фасовке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6DBA26C2" w14:textId="77777777" w:rsidR="00000000" w:rsidRDefault="00000000">
      <w:pPr>
        <w:pStyle w:val="chapter"/>
        <w:rPr>
          <w:color w:val="000000"/>
          <w:lang w:val="ru-RU"/>
        </w:rPr>
      </w:pPr>
      <w:bookmarkStart w:id="50" w:name="a86"/>
      <w:bookmarkEnd w:id="50"/>
      <w:r>
        <w:rPr>
          <w:color w:val="000000"/>
          <w:lang w:val="ru-RU"/>
        </w:rPr>
        <w:t>ГЛАВА 6</w:t>
      </w:r>
      <w:r>
        <w:rPr>
          <w:color w:val="000000"/>
          <w:lang w:val="ru-RU"/>
        </w:rPr>
        <w:br/>
        <w:t>ПОРЯДОК ПРЕДОСТАВЛЕНИЯ И ПРИМЕНЕНИЯ СКИДОК</w:t>
      </w:r>
    </w:p>
    <w:p w14:paraId="196DE361" w14:textId="77777777" w:rsidR="00000000" w:rsidRDefault="00000000">
      <w:pPr>
        <w:pStyle w:val="point"/>
        <w:rPr>
          <w:color w:val="000000"/>
          <w:lang w:val="ru-RU"/>
        </w:rPr>
      </w:pPr>
      <w:bookmarkStart w:id="51" w:name="a187"/>
      <w:bookmarkEnd w:id="51"/>
      <w:r>
        <w:rPr>
          <w:color w:val="000000"/>
          <w:lang w:val="ru-RU"/>
        </w:rPr>
        <w:t>23. Производители, импортеры, заготовительные организации при реализации товаров (выполнении работ, оказании услуг) могут предоставлять покупателям (заказчикам) скидки с отпускных цен (тарифов).</w:t>
      </w:r>
    </w:p>
    <w:p w14:paraId="27B8C04E" w14:textId="77777777" w:rsidR="00000000" w:rsidRDefault="00000000">
      <w:pPr>
        <w:pStyle w:val="newncpi"/>
        <w:rPr>
          <w:color w:val="000000"/>
          <w:lang w:val="ru-RU"/>
        </w:rPr>
      </w:pPr>
      <w:bookmarkStart w:id="52" w:name="a160"/>
      <w:bookmarkEnd w:id="52"/>
      <w:r>
        <w:rPr>
          <w:color w:val="000000"/>
          <w:lang w:val="ru-RU"/>
        </w:rPr>
        <w:t>При предоставлении скидок с отпускных цен (тарифов) экономические расчеты, обосновывающие уровень применяемых цен (тарифов) с учетом скидок, повторно не составляются.</w:t>
      </w:r>
    </w:p>
    <w:p w14:paraId="75B62F6C" w14:textId="77777777" w:rsidR="00000000" w:rsidRDefault="00000000">
      <w:pPr>
        <w:pStyle w:val="newncpi"/>
        <w:rPr>
          <w:color w:val="000000"/>
          <w:lang w:val="ru-RU"/>
        </w:rPr>
      </w:pPr>
      <w:bookmarkStart w:id="53" w:name="a193"/>
      <w:bookmarkEnd w:id="53"/>
      <w:r>
        <w:rPr>
          <w:color w:val="000000"/>
          <w:lang w:val="ru-RU"/>
        </w:rPr>
        <w:t>Скидки с отпускных цен (тарифов) предоставляются в соответствии с утвержденным производителем, импортером, заготовительной организацией порядком применения скидок. Порядок применения скидок должен содержать размеры скидок и условия, в зависимости от которых они предоставляются.</w:t>
      </w:r>
    </w:p>
    <w:p w14:paraId="69464030" w14:textId="77777777" w:rsidR="00000000" w:rsidRDefault="00000000">
      <w:pPr>
        <w:pStyle w:val="newncpi"/>
        <w:rPr>
          <w:color w:val="000000"/>
          <w:lang w:val="ru-RU"/>
        </w:rPr>
      </w:pPr>
      <w:bookmarkStart w:id="54" w:name="a189"/>
      <w:bookmarkEnd w:id="54"/>
      <w:r>
        <w:rPr>
          <w:color w:val="000000"/>
          <w:lang w:val="ru-RU"/>
        </w:rPr>
        <w:t>При предоставлении скидок с отпускных цен оптовая и (или) торговая надбавки применяются к отпускной цене, уменьшенной на размер скидки.</w:t>
      </w:r>
    </w:p>
    <w:p w14:paraId="47195850" w14:textId="77777777" w:rsidR="00000000" w:rsidRDefault="00000000">
      <w:pPr>
        <w:pStyle w:val="point"/>
        <w:rPr>
          <w:color w:val="000000"/>
          <w:lang w:val="ru-RU"/>
        </w:rPr>
      </w:pPr>
      <w:bookmarkStart w:id="55" w:name="a188"/>
      <w:bookmarkEnd w:id="55"/>
      <w:r>
        <w:rPr>
          <w:color w:val="000000"/>
          <w:lang w:val="ru-RU"/>
        </w:rPr>
        <w:t>24. Производители, импортеры, заготовительные организации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с учетом ограничений, установленных законодательством.</w:t>
      </w:r>
    </w:p>
    <w:p w14:paraId="325DDDF7" w14:textId="77777777" w:rsidR="00000000" w:rsidRDefault="00000000">
      <w:pPr>
        <w:pStyle w:val="newncpi"/>
        <w:rPr>
          <w:color w:val="000000"/>
          <w:lang w:val="ru-RU"/>
        </w:rPr>
      </w:pPr>
      <w:bookmarkStart w:id="56" w:name="a191"/>
      <w:bookmarkEnd w:id="56"/>
      <w:r>
        <w:rPr>
          <w:color w:val="000000"/>
          <w:lang w:val="ru-RU"/>
        </w:rPr>
        <w:t>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производителями, импортерами, заготовительными организациями, без применения оптовой надбавки.</w:t>
      </w:r>
    </w:p>
    <w:p w14:paraId="56190B98" w14:textId="77777777" w:rsidR="00000000" w:rsidRDefault="00000000">
      <w:pPr>
        <w:pStyle w:val="newncpi"/>
        <w:rPr>
          <w:color w:val="000000"/>
          <w:lang w:val="ru-RU"/>
        </w:rPr>
      </w:pPr>
      <w:bookmarkStart w:id="57" w:name="a163"/>
      <w:bookmarkEnd w:id="57"/>
      <w:r>
        <w:rPr>
          <w:color w:val="000000"/>
          <w:lang w:val="ru-RU"/>
        </w:rPr>
        <w:t>Оптовая скидка может делиться по соглашению сторон между субъектами торговли, осуществляющими оптовую торговлю.</w:t>
      </w:r>
    </w:p>
    <w:p w14:paraId="29D24375" w14:textId="77777777" w:rsidR="00000000" w:rsidRDefault="00000000">
      <w:pPr>
        <w:pStyle w:val="point"/>
        <w:rPr>
          <w:color w:val="000000"/>
          <w:lang w:val="ru-RU"/>
        </w:rPr>
      </w:pPr>
      <w:bookmarkStart w:id="58" w:name="a92"/>
      <w:bookmarkEnd w:id="58"/>
      <w:r>
        <w:rPr>
          <w:color w:val="000000"/>
          <w:lang w:val="ru-RU"/>
        </w:rPr>
        <w:t>25. При реализации товара субъектом торговли, осуществляющим оптовую торговлю товаром, приобретенным на условиях оптовой скидки, по сниженной цене иному субъекту (субъектам) торговли, осуществляющему (осуществляющим) оптовую торговлю, в дальнейшем оптовая надбавка не применяется и полученная оптовая скидка между субъектами торговли, осуществляющими оптовую торговлю, не делится.</w:t>
      </w:r>
    </w:p>
    <w:p w14:paraId="0272AD0F" w14:textId="77777777" w:rsidR="00000000" w:rsidRDefault="00000000">
      <w:pPr>
        <w:pStyle w:val="point"/>
        <w:rPr>
          <w:color w:val="000000"/>
          <w:lang w:val="ru-RU"/>
        </w:rPr>
      </w:pPr>
      <w:bookmarkStart w:id="59" w:name="a131"/>
      <w:bookmarkEnd w:id="59"/>
      <w:r>
        <w:rPr>
          <w:color w:val="000000"/>
          <w:lang w:val="ru-RU"/>
        </w:rPr>
        <w:t>26. Одновременное предоставление скидки с отпускной цены и оптовой скидки не допускается.</w:t>
      </w:r>
    </w:p>
    <w:p w14:paraId="0465CBDB" w14:textId="77777777" w:rsidR="00000000" w:rsidRDefault="00000000">
      <w:pPr>
        <w:pStyle w:val="point"/>
        <w:rPr>
          <w:color w:val="000000"/>
          <w:lang w:val="ru-RU"/>
        </w:rPr>
      </w:pPr>
      <w:bookmarkStart w:id="60" w:name="a168"/>
      <w:bookmarkEnd w:id="60"/>
      <w:r>
        <w:rPr>
          <w:color w:val="000000"/>
          <w:lang w:val="ru-RU"/>
        </w:rPr>
        <w:t>26</w:t>
      </w:r>
      <w:r>
        <w:rPr>
          <w:color w:val="000000"/>
          <w:sz w:val="18"/>
          <w:szCs w:val="18"/>
          <w:vertAlign w:val="superscript"/>
          <w:lang w:val="ru-RU"/>
        </w:rPr>
        <w:t>1</w:t>
      </w:r>
      <w:r>
        <w:rPr>
          <w:color w:val="000000"/>
          <w:lang w:val="ru-RU"/>
        </w:rPr>
        <w:t xml:space="preserve">.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регулирование цен (тарифов), </w:t>
      </w:r>
      <w:r>
        <w:rPr>
          <w:color w:val="000000"/>
          <w:lang w:val="ru-RU"/>
        </w:rPr>
        <w:lastRenderedPageBreak/>
        <w:t>юридические лица и индивидуальные предприниматели принимают самостоятельно в соответствии с разработанным ими порядком применения скидок, если иное не установлено законодательством.</w:t>
      </w:r>
    </w:p>
    <w:p w14:paraId="504A34E7" w14:textId="77777777" w:rsidR="00000000" w:rsidRDefault="00000000">
      <w:pPr>
        <w:pStyle w:val="newncpi"/>
        <w:rPr>
          <w:color w:val="000000"/>
          <w:lang w:val="ru-RU"/>
        </w:rPr>
      </w:pPr>
      <w:bookmarkStart w:id="61" w:name="a194"/>
      <w:bookmarkEnd w:id="61"/>
      <w:r>
        <w:rPr>
          <w:color w:val="000000"/>
          <w:lang w:val="ru-RU"/>
        </w:rPr>
        <w:t>При предоставлении скидок с розничных цен документ, обосновывающий расчет розничных цен с учетом скидок, повторно не составляется.</w:t>
      </w:r>
    </w:p>
    <w:p w14:paraId="49DC500F" w14:textId="77777777" w:rsidR="00000000" w:rsidRDefault="00000000">
      <w:pPr>
        <w:pStyle w:val="chapter"/>
        <w:rPr>
          <w:color w:val="000000"/>
          <w:lang w:val="ru-RU"/>
        </w:rPr>
      </w:pPr>
      <w:bookmarkStart w:id="62" w:name="a13"/>
      <w:bookmarkEnd w:id="62"/>
      <w:r>
        <w:rPr>
          <w:color w:val="000000"/>
          <w:lang w:val="ru-RU"/>
        </w:rPr>
        <w:t>ГЛАВА 7</w:t>
      </w:r>
      <w:r>
        <w:rPr>
          <w:color w:val="000000"/>
          <w:lang w:val="ru-RU"/>
        </w:rPr>
        <w:br/>
        <w:t>УСТАНОВЛЕНИЕ ЦЕН НА НАБОРЫ ТОВАРОВ, ОКРУГЛЕНИЕ ОТПУСКНЫХ И РОЗНИЧНЫХ ЦЕН НА ТОВАРЫ И ТАРИФОВ НА РАБОТЫ (УСЛУГИ)</w:t>
      </w:r>
    </w:p>
    <w:p w14:paraId="23F82B50" w14:textId="77777777" w:rsidR="00000000" w:rsidRDefault="00000000">
      <w:pPr>
        <w:pStyle w:val="point"/>
        <w:rPr>
          <w:color w:val="000000"/>
          <w:lang w:val="ru-RU"/>
        </w:rPr>
      </w:pPr>
      <w:bookmarkStart w:id="63" w:name="a134"/>
      <w:bookmarkEnd w:id="63"/>
      <w:r>
        <w:rPr>
          <w:color w:val="000000"/>
          <w:lang w:val="ru-RU"/>
        </w:rPr>
        <w:t>27. Цены на набор (комплект) товаров, составленный импортерами,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государственными органами, осуществляющими регулирование цен (тарифов), и цены потребительской упаковки по цене приобретения.</w:t>
      </w:r>
    </w:p>
    <w:p w14:paraId="02A26A11" w14:textId="77777777" w:rsidR="00000000" w:rsidRDefault="00000000">
      <w:pPr>
        <w:pStyle w:val="point"/>
        <w:rPr>
          <w:color w:val="000000"/>
          <w:lang w:val="ru-RU"/>
        </w:rPr>
      </w:pPr>
      <w:r>
        <w:rPr>
          <w:color w:val="000000"/>
          <w:lang w:val="ru-RU"/>
        </w:rPr>
        <w:t>28. Округление отпускных цен (тарифов) на товары (работы, услуги) осуществляется производителями, импортерами, заготовительными организациями, уполномоченными органами самостоятельно с учетом соблюдения ограничений, установленных законодательством.</w:t>
      </w:r>
    </w:p>
    <w:p w14:paraId="2BCBC506" w14:textId="77777777" w:rsidR="00000000" w:rsidRDefault="00000000">
      <w:pPr>
        <w:pStyle w:val="point"/>
        <w:rPr>
          <w:color w:val="000000"/>
          <w:lang w:val="ru-RU"/>
        </w:rPr>
      </w:pPr>
      <w:r>
        <w:rPr>
          <w:color w:val="000000"/>
          <w:lang w:val="ru-RU"/>
        </w:rPr>
        <w:t>29. Округление цен (тарифов) на товары (работы, услуги), в отношении которых необходимо соблюдать предельные размеры розничных цен, оптовых надбавок, торговых надбавок, иные пределы, должно осуществляться с учетом соблюдения ограничений, установленных законодательством.</w:t>
      </w:r>
    </w:p>
    <w:p w14:paraId="43524F86" w14:textId="77777777" w:rsidR="00000000" w:rsidRDefault="00000000">
      <w:pPr>
        <w:pStyle w:val="point"/>
        <w:rPr>
          <w:color w:val="000000"/>
          <w:lang w:val="ru-RU"/>
        </w:rPr>
      </w:pPr>
      <w:bookmarkStart w:id="64" w:name="a140"/>
      <w:bookmarkEnd w:id="64"/>
      <w:r>
        <w:rPr>
          <w:color w:val="000000"/>
          <w:lang w:val="ru-RU"/>
        </w:rP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14:paraId="47C19814" w14:textId="77777777" w:rsidR="00000000" w:rsidRDefault="00000000">
      <w:pPr>
        <w:pStyle w:val="newncpi"/>
        <w:rPr>
          <w:color w:val="000000"/>
          <w:lang w:val="ru-RU"/>
        </w:rPr>
      </w:pPr>
      <w:bookmarkStart w:id="65" w:name="a141"/>
      <w:bookmarkEnd w:id="65"/>
      <w:r>
        <w:rPr>
          <w:color w:val="000000"/>
          <w:lang w:val="ru-RU"/>
        </w:rPr>
        <w:t>Розничная цена округляется за соответствующую единицу измерения, на которую устанавливается цена.</w:t>
      </w:r>
    </w:p>
    <w:p w14:paraId="68F40D48" w14:textId="77777777" w:rsidR="00000000" w:rsidRDefault="00000000">
      <w:pPr>
        <w:pStyle w:val="point"/>
        <w:rPr>
          <w:color w:val="000000"/>
          <w:lang w:val="ru-RU"/>
        </w:rPr>
      </w:pPr>
      <w:r>
        <w:rPr>
          <w:color w:val="000000"/>
          <w:lang w:val="ru-RU"/>
        </w:rPr>
        <w:t>31. Розничные цены на наборы (комплекты) товаров округляются в следующем порядке:</w:t>
      </w:r>
    </w:p>
    <w:p w14:paraId="75AE7113" w14:textId="77777777" w:rsidR="00000000" w:rsidRDefault="00000000">
      <w:pPr>
        <w:pStyle w:val="newncpi"/>
        <w:rPr>
          <w:color w:val="000000"/>
          <w:lang w:val="ru-RU"/>
        </w:rPr>
      </w:pPr>
      <w:bookmarkStart w:id="66" w:name="a170"/>
      <w:bookmarkEnd w:id="66"/>
      <w:r>
        <w:rPr>
          <w:color w:val="000000"/>
          <w:lang w:val="ru-RU"/>
        </w:rP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14:paraId="4034D1A6" w14:textId="77777777" w:rsidR="00000000" w:rsidRDefault="00000000">
      <w:pPr>
        <w:pStyle w:val="newncpi"/>
        <w:rPr>
          <w:color w:val="000000"/>
          <w:lang w:val="ru-RU"/>
        </w:rPr>
      </w:pPr>
      <w:bookmarkStart w:id="67" w:name="a169"/>
      <w:bookmarkEnd w:id="67"/>
      <w:r>
        <w:rPr>
          <w:color w:val="000000"/>
          <w:lang w:val="ru-RU"/>
        </w:rPr>
        <w:t>при установлении цен на набор (комплект) в целом (при отсутствии цен на отдельные товары, входящие него) округляется цена набора (комплекта).</w:t>
      </w:r>
    </w:p>
    <w:p w14:paraId="455BAEF0" w14:textId="77777777" w:rsidR="00000000" w:rsidRDefault="00000000">
      <w:pPr>
        <w:pStyle w:val="chapter"/>
        <w:rPr>
          <w:color w:val="000000"/>
          <w:lang w:val="ru-RU"/>
        </w:rPr>
      </w:pPr>
      <w:bookmarkStart w:id="68" w:name="a87"/>
      <w:bookmarkEnd w:id="68"/>
      <w:r>
        <w:rPr>
          <w:color w:val="000000"/>
          <w:lang w:val="ru-RU"/>
        </w:rPr>
        <w:t>ГЛАВА 8</w:t>
      </w:r>
      <w:r>
        <w:rPr>
          <w:color w:val="000000"/>
          <w:lang w:val="ru-RU"/>
        </w:rPr>
        <w:br/>
        <w:t>ОФОРМЛЕНИЕ ДОКУМЕНТОВ</w:t>
      </w:r>
    </w:p>
    <w:p w14:paraId="6952FAA9" w14:textId="77777777" w:rsidR="00000000" w:rsidRDefault="00000000">
      <w:pPr>
        <w:pStyle w:val="point"/>
        <w:rPr>
          <w:color w:val="000000"/>
          <w:lang w:val="ru-RU"/>
        </w:rPr>
      </w:pPr>
      <w:bookmarkStart w:id="69" w:name="a184"/>
      <w:bookmarkEnd w:id="69"/>
      <w:r>
        <w:rPr>
          <w:color w:val="000000"/>
          <w:lang w:val="ru-RU"/>
        </w:rPr>
        <w:t>32. Отпускные цены, устанавливаемые производителями, заготовительными организациями, а также тарифы на работы (услуги)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14:paraId="2F671E8E" w14:textId="77777777" w:rsidR="00000000" w:rsidRDefault="00000000">
      <w:pPr>
        <w:pStyle w:val="newncpi"/>
        <w:rPr>
          <w:color w:val="000000"/>
          <w:lang w:val="ru-RU"/>
        </w:rPr>
      </w:pPr>
      <w:bookmarkStart w:id="70" w:name="a111"/>
      <w:bookmarkEnd w:id="70"/>
      <w:r>
        <w:rPr>
          <w:color w:val="000000"/>
          <w:lang w:val="ru-RU"/>
        </w:rPr>
        <w:lastRenderedPageBreak/>
        <w:t>Отпускные цены, устанавливаемые импортерами, должны быть подтверждены экономическими расчетами.</w:t>
      </w:r>
    </w:p>
    <w:p w14:paraId="220BFC6A" w14:textId="77777777" w:rsidR="00000000" w:rsidRDefault="00000000">
      <w:pPr>
        <w:pStyle w:val="newncpi"/>
        <w:rPr>
          <w:color w:val="000000"/>
          <w:lang w:val="ru-RU"/>
        </w:rPr>
      </w:pPr>
      <w:bookmarkStart w:id="71" w:name="a101"/>
      <w:bookmarkEnd w:id="71"/>
      <w:r>
        <w:rPr>
          <w:color w:val="000000"/>
          <w:lang w:val="ru-RU"/>
        </w:rPr>
        <w:t>Составление экономических расчетов, обосновывающих уровень применяемых цен (тарифов), в случаях, предусмотренных подпунктом 2.1</w:t>
      </w:r>
      <w:r>
        <w:rPr>
          <w:color w:val="000000"/>
          <w:sz w:val="18"/>
          <w:szCs w:val="18"/>
          <w:vertAlign w:val="superscript"/>
          <w:lang w:val="ru-RU"/>
        </w:rPr>
        <w:t>1</w:t>
      </w:r>
      <w:r>
        <w:rPr>
          <w:color w:val="000000"/>
          <w:lang w:val="ru-RU"/>
        </w:rPr>
        <w:t xml:space="preserve"> пункта 2 Указа № 72, не является обязательным.</w:t>
      </w:r>
    </w:p>
    <w:p w14:paraId="40DF2548" w14:textId="77777777" w:rsidR="00000000" w:rsidRDefault="00000000">
      <w:pPr>
        <w:pStyle w:val="point"/>
        <w:rPr>
          <w:color w:val="000000"/>
          <w:lang w:val="ru-RU"/>
        </w:rPr>
      </w:pPr>
      <w:r>
        <w:rPr>
          <w:color w:val="000000"/>
          <w:lang w:val="ru-RU"/>
        </w:rPr>
        <w:t>33. Отпускные цены (тарифы), за исключением отпускных цен, устанавливаемых уполномоченными органами,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4BA60C87" w14:textId="77777777" w:rsidR="00000000" w:rsidRDefault="00000000">
      <w:pPr>
        <w:pStyle w:val="point"/>
        <w:rPr>
          <w:color w:val="000000"/>
          <w:lang w:val="ru-RU"/>
        </w:rPr>
      </w:pPr>
      <w:bookmarkStart w:id="72" w:name="a102"/>
      <w:bookmarkEnd w:id="72"/>
      <w:r>
        <w:rPr>
          <w:color w:val="000000"/>
          <w:lang w:val="ru-RU"/>
        </w:rPr>
        <w:t>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14:paraId="3C3B7AEC" w14:textId="77777777" w:rsidR="00000000" w:rsidRDefault="00000000">
      <w:pPr>
        <w:pStyle w:val="point"/>
        <w:rPr>
          <w:color w:val="000000"/>
          <w:lang w:val="ru-RU"/>
        </w:rPr>
      </w:pPr>
      <w:bookmarkStart w:id="73" w:name="a180"/>
      <w:bookmarkEnd w:id="73"/>
      <w:r>
        <w:rPr>
          <w:color w:val="000000"/>
          <w:lang w:val="ru-RU"/>
        </w:rPr>
        <w:t>35.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надбавки) к отпускной цене, цене физического лица, расходов по доставке и расходов по фасовке, включенных в цену товара, размер применяемой ставки НДС.</w:t>
      </w:r>
    </w:p>
    <w:p w14:paraId="50E78E71" w14:textId="77777777" w:rsidR="00000000" w:rsidRDefault="00000000">
      <w:pPr>
        <w:pStyle w:val="newncpi"/>
        <w:rPr>
          <w:color w:val="000000"/>
          <w:lang w:val="ru-RU"/>
        </w:rPr>
      </w:pPr>
      <w:bookmarkStart w:id="74" w:name="a139"/>
      <w:bookmarkEnd w:id="74"/>
      <w:r>
        <w:rPr>
          <w:color w:val="000000"/>
          <w:lang w:val="ru-RU"/>
        </w:rPr>
        <w:t>Розничные цены на товары, приобретенные у субъекта торговли, осуществляющего оптовую торговлю, установленные в соответствии с пунктом 15 настоящей Инструкции, обосновываются расчетом с указанием размера торговой надбавки к цене, установленной субъектом торговли, осуществляющим оптовую торговлю.</w:t>
      </w:r>
    </w:p>
    <w:p w14:paraId="5E5075AB" w14:textId="77777777" w:rsidR="00000000" w:rsidRDefault="00000000">
      <w:pPr>
        <w:pStyle w:val="newncpi"/>
        <w:rPr>
          <w:color w:val="000000"/>
          <w:lang w:val="ru-RU"/>
        </w:rPr>
      </w:pPr>
      <w:bookmarkStart w:id="75" w:name="a116"/>
      <w:bookmarkEnd w:id="75"/>
      <w:r>
        <w:rPr>
          <w:color w:val="000000"/>
          <w:lang w:val="ru-RU"/>
        </w:rPr>
        <w:t>Экономические расчеты по обоснованию уровня применяемых оптовых и торговых надбавок не составляются.</w:t>
      </w:r>
    </w:p>
    <w:p w14:paraId="4FBEFB2F" w14:textId="77777777" w:rsidR="00000000" w:rsidRDefault="00000000">
      <w:pPr>
        <w:pStyle w:val="point"/>
        <w:rPr>
          <w:color w:val="000000"/>
          <w:lang w:val="ru-RU"/>
        </w:rPr>
      </w:pPr>
      <w:bookmarkStart w:id="76" w:name="a96"/>
      <w:bookmarkEnd w:id="76"/>
      <w:r>
        <w:rPr>
          <w:color w:val="000000"/>
          <w:lang w:val="ru-RU"/>
        </w:rPr>
        <w:t>36. В товарно-транспортной (товарной)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14:paraId="6CB720A6" w14:textId="77777777" w:rsidR="00000000" w:rsidRDefault="00000000">
      <w:pPr>
        <w:pStyle w:val="newncpi"/>
        <w:rPr>
          <w:color w:val="000000"/>
          <w:lang w:val="ru-RU"/>
        </w:rPr>
      </w:pPr>
      <w:bookmarkStart w:id="77" w:name="a175"/>
      <w:bookmarkEnd w:id="77"/>
      <w:r>
        <w:rPr>
          <w:color w:val="000000"/>
          <w:lang w:val="ru-RU"/>
        </w:rPr>
        <w:t>производителями, импортерами, заготовительными организациями, уполномоченными органами – отпускная цена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14:paraId="486C73B2" w14:textId="77777777" w:rsidR="00000000" w:rsidRDefault="00000000">
      <w:pPr>
        <w:pStyle w:val="newncpi"/>
        <w:rPr>
          <w:color w:val="000000"/>
          <w:lang w:val="ru-RU"/>
        </w:rPr>
      </w:pPr>
      <w:bookmarkStart w:id="78" w:name="a156"/>
      <w:bookmarkEnd w:id="78"/>
      <w:r>
        <w:rPr>
          <w:color w:val="000000"/>
          <w:lang w:val="ru-RU"/>
        </w:rPr>
        <w:t>субъектами торговли, осуществляющими оптовую торговлю,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039F4304" w14:textId="77777777" w:rsidR="00000000" w:rsidRDefault="00000000">
      <w:pPr>
        <w:pStyle w:val="newncpi"/>
        <w:rPr>
          <w:color w:val="000000"/>
          <w:lang w:val="ru-RU"/>
        </w:rPr>
      </w:pPr>
      <w:bookmarkStart w:id="79" w:name="a162"/>
      <w:bookmarkEnd w:id="79"/>
      <w:r>
        <w:rPr>
          <w:color w:val="000000"/>
          <w:lang w:val="ru-RU"/>
        </w:rPr>
        <w:t xml:space="preserve">субъектами торговли, осуществляющими оптовую торговлю, при реализации товара по сниженной цене (товара, приобретенного по сниженной цене) – сниженная цена, </w:t>
      </w:r>
      <w:r>
        <w:rPr>
          <w:color w:val="000000"/>
          <w:lang w:val="ru-RU"/>
        </w:rPr>
        <w:lastRenderedPageBreak/>
        <w:t>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14:paraId="0FDAB1A5" w14:textId="77777777" w:rsidR="00000000" w:rsidRDefault="00000000">
      <w:pPr>
        <w:pStyle w:val="newncpi"/>
        <w:rPr>
          <w:color w:val="000000"/>
          <w:lang w:val="ru-RU"/>
        </w:rPr>
      </w:pPr>
      <w:bookmarkStart w:id="80" w:name="a137"/>
      <w:bookmarkEnd w:id="80"/>
      <w:r>
        <w:rPr>
          <w:color w:val="000000"/>
          <w:lang w:val="ru-RU"/>
        </w:rPr>
        <w:t>Сведения о скидках, оптовой надбавке, расходах по доставке, фасовке, предусмотренные в абзацах втором–четвертом части первой настоящего пункта, указываются в товарно-транспортной (товарной) накладной только при их наличии.</w:t>
      </w:r>
    </w:p>
    <w:p w14:paraId="53DDBB77" w14:textId="77777777" w:rsidR="00000000" w:rsidRDefault="00000000">
      <w:pPr>
        <w:pStyle w:val="newncpi"/>
        <w:rPr>
          <w:color w:val="000000"/>
          <w:lang w:val="ru-RU"/>
        </w:rPr>
      </w:pPr>
      <w:bookmarkStart w:id="81" w:name="a171"/>
      <w:bookmarkEnd w:id="81"/>
      <w:r>
        <w:rPr>
          <w:color w:val="000000"/>
          <w:lang w:val="ru-RU"/>
        </w:rPr>
        <w:t>Сведения, указанные в части первой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надбавки (с учетом оптовой надбавки).</w:t>
      </w:r>
    </w:p>
    <w:p w14:paraId="7C6DAABB" w14:textId="77777777" w:rsidR="00000000" w:rsidRDefault="00000000">
      <w:pPr>
        <w:pStyle w:val="chapter"/>
        <w:rPr>
          <w:color w:val="000000"/>
          <w:lang w:val="ru-RU"/>
        </w:rPr>
      </w:pPr>
      <w:bookmarkStart w:id="82" w:name="a88"/>
      <w:bookmarkEnd w:id="82"/>
      <w:r>
        <w:rPr>
          <w:color w:val="000000"/>
          <w:lang w:val="ru-RU"/>
        </w:rPr>
        <w:t>ГЛАВА 9</w:t>
      </w:r>
      <w:r>
        <w:rPr>
          <w:color w:val="000000"/>
          <w:lang w:val="ru-RU"/>
        </w:rPr>
        <w:br/>
        <w:t>ПОРЯДОК УСТАНОВЛЕНИЯ (ИЗМЕНЕНИЯ) ЦЕН (ТАРИФОВ)</w:t>
      </w:r>
    </w:p>
    <w:p w14:paraId="163BB45C" w14:textId="77777777" w:rsidR="00000000" w:rsidRDefault="00000000">
      <w:pPr>
        <w:pStyle w:val="point"/>
        <w:rPr>
          <w:color w:val="000000"/>
          <w:lang w:val="ru-RU"/>
        </w:rPr>
      </w:pPr>
      <w:bookmarkStart w:id="83" w:name="a153"/>
      <w:bookmarkEnd w:id="83"/>
      <w:r>
        <w:rPr>
          <w:color w:val="000000"/>
          <w:lang w:val="ru-RU"/>
        </w:rPr>
        <w:t>37. Производители имеют право реализовывать остатки ранее произведенных товаров по ценам, установленным в соответствии с частью первой пункта 4 настоящей Инструкции и утвержденным на момент их реализации.</w:t>
      </w:r>
    </w:p>
    <w:p w14:paraId="0B82DA9B" w14:textId="77777777" w:rsidR="00000000" w:rsidRDefault="00000000">
      <w:pPr>
        <w:pStyle w:val="point"/>
        <w:rPr>
          <w:color w:val="000000"/>
          <w:lang w:val="ru-RU"/>
        </w:rPr>
      </w:pPr>
      <w:bookmarkStart w:id="84" w:name="a98"/>
      <w:bookmarkEnd w:id="84"/>
      <w:r>
        <w:rPr>
          <w:color w:val="000000"/>
          <w:lang w:val="ru-RU"/>
        </w:rP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Министров Республики Беларусь (далее – регуляторы), следующие документы:</w:t>
      </w:r>
    </w:p>
    <w:p w14:paraId="36093417" w14:textId="77777777" w:rsidR="00000000" w:rsidRDefault="00000000">
      <w:pPr>
        <w:pStyle w:val="newncpi"/>
        <w:rPr>
          <w:color w:val="000000"/>
          <w:lang w:val="ru-RU"/>
        </w:rPr>
      </w:pPr>
      <w:r>
        <w:rPr>
          <w:color w:val="000000"/>
          <w:lang w:val="ru-RU"/>
        </w:rPr>
        <w:t>проект документа, содержащий цены (тарифы) (в случае установления фиксированных, предельных цен (тарифов);</w:t>
      </w:r>
    </w:p>
    <w:p w14:paraId="1A2030A6" w14:textId="77777777" w:rsidR="00000000" w:rsidRDefault="00000000">
      <w:pPr>
        <w:pStyle w:val="newncpi"/>
        <w:rPr>
          <w:color w:val="000000"/>
          <w:lang w:val="ru-RU"/>
        </w:rPr>
      </w:pPr>
      <w:r>
        <w:rPr>
          <w:color w:val="000000"/>
          <w:lang w:val="ru-RU"/>
        </w:rPr>
        <w:t>пояснительную записку по обоснованию вносимых предложений;</w:t>
      </w:r>
    </w:p>
    <w:p w14:paraId="5FF6FF0F" w14:textId="77777777" w:rsidR="00000000" w:rsidRDefault="00000000">
      <w:pPr>
        <w:pStyle w:val="newncpi"/>
        <w:rPr>
          <w:color w:val="000000"/>
          <w:lang w:val="ru-RU"/>
        </w:rPr>
      </w:pPr>
      <w:r>
        <w:rPr>
          <w:color w:val="000000"/>
          <w:lang w:val="ru-RU"/>
        </w:rP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
    <w:p w14:paraId="21A3C97A" w14:textId="77777777" w:rsidR="00000000" w:rsidRDefault="00000000">
      <w:pPr>
        <w:pStyle w:val="newncpi"/>
        <w:rPr>
          <w:color w:val="000000"/>
          <w:lang w:val="ru-RU"/>
        </w:rPr>
      </w:pPr>
      <w:r>
        <w:rPr>
          <w:color w:val="000000"/>
          <w:lang w:val="ru-RU"/>
        </w:rPr>
        <w:t>показатели финансово-экономической деятельности, в том числе данные о фактической рентабельности производства (продаж) товаров (работ, услуг).</w:t>
      </w:r>
    </w:p>
    <w:p w14:paraId="23751DCC" w14:textId="77777777" w:rsidR="00000000" w:rsidRDefault="00000000">
      <w:pPr>
        <w:pStyle w:val="newncpi"/>
        <w:rPr>
          <w:color w:val="000000"/>
          <w:lang w:val="ru-RU"/>
        </w:rPr>
      </w:pPr>
      <w:r>
        <w:rPr>
          <w:color w:val="000000"/>
          <w:lang w:val="ru-RU"/>
        </w:rP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14:paraId="5F04D1BB" w14:textId="77777777" w:rsidR="00000000" w:rsidRDefault="00000000">
      <w:pPr>
        <w:pStyle w:val="newncpi"/>
        <w:rPr>
          <w:color w:val="000000"/>
          <w:lang w:val="ru-RU"/>
        </w:rPr>
      </w:pPr>
      <w:bookmarkStart w:id="85" w:name="a158"/>
      <w:bookmarkEnd w:id="85"/>
      <w:r>
        <w:rPr>
          <w:color w:val="000000"/>
          <w:lang w:val="ru-RU"/>
        </w:rPr>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14:paraId="56EEDCBB" w14:textId="77777777" w:rsidR="00000000" w:rsidRDefault="00000000">
      <w:pPr>
        <w:pStyle w:val="newncpi"/>
        <w:rPr>
          <w:color w:val="000000"/>
          <w:lang w:val="ru-RU"/>
        </w:rPr>
      </w:pPr>
      <w:r>
        <w:rPr>
          <w:color w:val="000000"/>
          <w:lang w:val="ru-RU"/>
        </w:rPr>
        <w:t xml:space="preserve">Регулятор в течение 15 рабочих дней после получения всех необходимых документов рассматривает их на предмет возможности установления (изменения) </w:t>
      </w:r>
      <w:r>
        <w:rPr>
          <w:color w:val="000000"/>
          <w:lang w:val="ru-RU"/>
        </w:rPr>
        <w:lastRenderedPageBreak/>
        <w:t>фиксированных, предельных цен (тарифов), предельных торговых надбавок (скидок), предельных нормативов рентабельности.</w:t>
      </w:r>
    </w:p>
    <w:p w14:paraId="2496DE0F" w14:textId="77777777" w:rsidR="00000000" w:rsidRDefault="00000000">
      <w:pPr>
        <w:pStyle w:val="newncpi"/>
        <w:rPr>
          <w:color w:val="000000"/>
          <w:lang w:val="ru-RU"/>
        </w:rPr>
      </w:pPr>
      <w:bookmarkStart w:id="86" w:name="a159"/>
      <w:bookmarkEnd w:id="86"/>
      <w:r>
        <w:rPr>
          <w:color w:val="000000"/>
          <w:lang w:val="ru-RU"/>
        </w:rPr>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14:paraId="4AD19D0C" w14:textId="77777777" w:rsidR="009B3590" w:rsidRDefault="00000000">
      <w:pPr>
        <w:pStyle w:val="newncpi"/>
        <w:rPr>
          <w:color w:val="000000"/>
          <w:lang w:val="ru-RU"/>
        </w:rPr>
      </w:pPr>
      <w:r>
        <w:rPr>
          <w:color w:val="000000"/>
          <w:lang w:val="ru-RU"/>
        </w:rPr>
        <w:t> </w:t>
      </w:r>
    </w:p>
    <w:sectPr w:rsidR="009B3590" w:rsidSect="00CA095D">
      <w:pgSz w:w="12240" w:h="15840"/>
      <w:pgMar w:top="709"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BD"/>
    <w:rsid w:val="008E0CBD"/>
    <w:rsid w:val="009B3590"/>
    <w:rsid w:val="00CA095D"/>
    <w:rsid w:val="00E730A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485A"/>
  <w15:docId w15:val="{F33616D6-A115-4005-87A7-61BFCABA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6770">
      <w:marLeft w:val="0"/>
      <w:marRight w:val="0"/>
      <w:marTop w:val="0"/>
      <w:marBottom w:val="500"/>
      <w:divBdr>
        <w:top w:val="none" w:sz="0" w:space="0" w:color="auto"/>
        <w:left w:val="none" w:sz="0" w:space="0" w:color="auto"/>
        <w:bottom w:val="none" w:sz="0" w:space="0" w:color="auto"/>
        <w:right w:val="none" w:sz="0" w:space="0" w:color="auto"/>
      </w:divBdr>
    </w:div>
    <w:div w:id="1334919915">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4452</Words>
  <Characters>25380</Characters>
  <Application>Microsoft Office Word</Application>
  <DocSecurity>0</DocSecurity>
  <Lines>211</Lines>
  <Paragraphs>59</Paragraphs>
  <ScaleCrop>false</ScaleCrop>
  <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2026-04-07T14:06:00Z</dcterms:created>
  <dcterms:modified xsi:type="dcterms:W3CDTF">2026-04-07T14:06:00Z</dcterms:modified>
</cp:coreProperties>
</file>