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B1F" w:rsidRPr="00C11FB5" w:rsidRDefault="00203B1F" w:rsidP="005F302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11FB5">
        <w:rPr>
          <w:rFonts w:ascii="Times New Roman" w:hAnsi="Times New Roman"/>
          <w:b/>
          <w:sz w:val="24"/>
          <w:szCs w:val="28"/>
        </w:rPr>
        <w:t>ИЗВЕЩЕНИЕ</w:t>
      </w:r>
      <w:r w:rsidR="004748D1" w:rsidRPr="00C11FB5">
        <w:rPr>
          <w:rFonts w:ascii="Times New Roman" w:hAnsi="Times New Roman"/>
          <w:b/>
          <w:sz w:val="24"/>
          <w:szCs w:val="28"/>
        </w:rPr>
        <w:t xml:space="preserve"> О ПРОВЕДЕНИИ АУКЦИОНА</w:t>
      </w:r>
    </w:p>
    <w:p w:rsidR="005F3021" w:rsidRPr="00C11FB5" w:rsidRDefault="005F3021" w:rsidP="005F3021">
      <w:pPr>
        <w:pStyle w:val="a8"/>
        <w:spacing w:after="40"/>
        <w:ind w:firstLine="284"/>
        <w:jc w:val="both"/>
        <w:rPr>
          <w:szCs w:val="28"/>
        </w:rPr>
      </w:pPr>
    </w:p>
    <w:p w:rsidR="004748D1" w:rsidRPr="00C11FB5" w:rsidRDefault="004748D1" w:rsidP="004748D1">
      <w:pPr>
        <w:tabs>
          <w:tab w:val="left" w:pos="195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C11FB5">
        <w:rPr>
          <w:rFonts w:ascii="Times New Roman" w:hAnsi="Times New Roman"/>
          <w:sz w:val="24"/>
          <w:szCs w:val="28"/>
        </w:rPr>
        <w:t>2</w:t>
      </w:r>
      <w:r w:rsidR="002A48C4" w:rsidRPr="00C11FB5">
        <w:rPr>
          <w:rFonts w:ascii="Times New Roman" w:hAnsi="Times New Roman"/>
          <w:sz w:val="24"/>
          <w:szCs w:val="28"/>
        </w:rPr>
        <w:t>8</w:t>
      </w:r>
      <w:r w:rsidRPr="00C11FB5">
        <w:rPr>
          <w:rFonts w:ascii="Times New Roman" w:hAnsi="Times New Roman"/>
          <w:sz w:val="24"/>
          <w:szCs w:val="28"/>
        </w:rPr>
        <w:t xml:space="preserve"> августа 2026 года в 12.00 по адресу: </w:t>
      </w:r>
      <w:proofErr w:type="gramStart"/>
      <w:r w:rsidRPr="00C11FB5">
        <w:rPr>
          <w:rFonts w:ascii="Times New Roman" w:hAnsi="Times New Roman"/>
          <w:sz w:val="24"/>
          <w:szCs w:val="28"/>
        </w:rPr>
        <w:t>г</w:t>
      </w:r>
      <w:proofErr w:type="gramEnd"/>
      <w:r w:rsidRPr="00C11FB5">
        <w:rPr>
          <w:rFonts w:ascii="Times New Roman" w:hAnsi="Times New Roman"/>
          <w:sz w:val="24"/>
          <w:szCs w:val="28"/>
        </w:rPr>
        <w:t xml:space="preserve">. Полоцк, </w:t>
      </w:r>
      <w:proofErr w:type="spellStart"/>
      <w:r w:rsidRPr="00C11FB5">
        <w:rPr>
          <w:rFonts w:ascii="Times New Roman" w:hAnsi="Times New Roman"/>
          <w:sz w:val="24"/>
          <w:szCs w:val="28"/>
        </w:rPr>
        <w:t>пр-т</w:t>
      </w:r>
      <w:proofErr w:type="spellEnd"/>
      <w:r w:rsidRPr="00C11FB5">
        <w:rPr>
          <w:rFonts w:ascii="Times New Roman" w:hAnsi="Times New Roman"/>
          <w:sz w:val="24"/>
          <w:szCs w:val="28"/>
        </w:rPr>
        <w:t>. Франциска Скорины 10 (малый зал) состоится открытый аукцион по продаже жилых помещений (квартир), расположенных в городе Полоцке по адресу: проспект Мира, д.</w:t>
      </w:r>
      <w:r w:rsidR="002A48C4" w:rsidRPr="00C11FB5">
        <w:rPr>
          <w:rFonts w:ascii="Times New Roman" w:hAnsi="Times New Roman"/>
          <w:sz w:val="24"/>
          <w:szCs w:val="28"/>
        </w:rPr>
        <w:t> </w:t>
      </w:r>
      <w:r w:rsidRPr="00C11FB5">
        <w:rPr>
          <w:rFonts w:ascii="Times New Roman" w:hAnsi="Times New Roman"/>
          <w:sz w:val="24"/>
          <w:szCs w:val="28"/>
        </w:rPr>
        <w:t>12</w:t>
      </w:r>
      <w:r w:rsidR="002A48C4" w:rsidRPr="00C11FB5">
        <w:rPr>
          <w:rFonts w:ascii="Times New Roman" w:hAnsi="Times New Roman"/>
          <w:sz w:val="24"/>
          <w:szCs w:val="28"/>
        </w:rPr>
        <w:t xml:space="preserve"> и</w:t>
      </w:r>
      <w:r w:rsidRPr="00C11FB5">
        <w:rPr>
          <w:rFonts w:ascii="Times New Roman" w:hAnsi="Times New Roman"/>
          <w:sz w:val="24"/>
          <w:szCs w:val="28"/>
        </w:rPr>
        <w:t xml:space="preserve"> ул. Петра </w:t>
      </w:r>
      <w:proofErr w:type="spellStart"/>
      <w:r w:rsidRPr="00C11FB5">
        <w:rPr>
          <w:rFonts w:ascii="Times New Roman" w:hAnsi="Times New Roman"/>
          <w:sz w:val="24"/>
          <w:szCs w:val="28"/>
        </w:rPr>
        <w:t>Машерова</w:t>
      </w:r>
      <w:proofErr w:type="spellEnd"/>
      <w:r w:rsidRPr="00C11FB5">
        <w:rPr>
          <w:rFonts w:ascii="Times New Roman" w:hAnsi="Times New Roman"/>
          <w:sz w:val="24"/>
          <w:szCs w:val="28"/>
        </w:rPr>
        <w:t>, д.6.</w:t>
      </w:r>
    </w:p>
    <w:p w:rsidR="004748D1" w:rsidRPr="00C11FB5" w:rsidRDefault="004748D1" w:rsidP="004748D1">
      <w:pPr>
        <w:pStyle w:val="a8"/>
        <w:spacing w:after="40"/>
        <w:ind w:firstLine="284"/>
        <w:jc w:val="both"/>
        <w:rPr>
          <w:szCs w:val="28"/>
        </w:rPr>
      </w:pPr>
      <w:r w:rsidRPr="00C11FB5">
        <w:rPr>
          <w:szCs w:val="28"/>
        </w:rPr>
        <w:t xml:space="preserve">Организатор аукциона: унитарное коммунальное консультационное предприятие города Полоцка "Центр поддержки предпринимательства", 211415, г. Полоцк, ул. Пушкина, 1, тел. 8 (0214) 461496, 461277, +375 29 </w:t>
      </w:r>
      <w:r w:rsidR="002A48C4" w:rsidRPr="00C11FB5">
        <w:rPr>
          <w:szCs w:val="28"/>
        </w:rPr>
        <w:t>6161496</w:t>
      </w:r>
      <w:r w:rsidRPr="00C11FB5">
        <w:rPr>
          <w:szCs w:val="28"/>
        </w:rPr>
        <w:t>.</w:t>
      </w:r>
    </w:p>
    <w:p w:rsidR="00FC287E" w:rsidRPr="00C11FB5" w:rsidRDefault="00597BB3" w:rsidP="004748D1">
      <w:pPr>
        <w:pStyle w:val="a8"/>
        <w:spacing w:after="40"/>
        <w:ind w:firstLine="284"/>
        <w:jc w:val="both"/>
        <w:rPr>
          <w:szCs w:val="28"/>
        </w:rPr>
      </w:pPr>
      <w:proofErr w:type="gramStart"/>
      <w:r w:rsidRPr="00C11FB5">
        <w:rPr>
          <w:szCs w:val="28"/>
        </w:rPr>
        <w:t>Продавец</w:t>
      </w:r>
      <w:r w:rsidR="004748D1" w:rsidRPr="00C11FB5">
        <w:rPr>
          <w:szCs w:val="28"/>
        </w:rPr>
        <w:t>:</w:t>
      </w:r>
      <w:r w:rsidRPr="00C11FB5">
        <w:rPr>
          <w:szCs w:val="28"/>
        </w:rPr>
        <w:t xml:space="preserve"> </w:t>
      </w:r>
      <w:r w:rsidR="004748D1" w:rsidRPr="00C11FB5">
        <w:rPr>
          <w:szCs w:val="28"/>
        </w:rPr>
        <w:t>д</w:t>
      </w:r>
      <w:r w:rsidR="00203B1F" w:rsidRPr="00C11FB5">
        <w:rPr>
          <w:szCs w:val="28"/>
        </w:rPr>
        <w:t>очернее коммунальное унитарное предприятие</w:t>
      </w:r>
      <w:r w:rsidR="00CA7478" w:rsidRPr="00C11FB5">
        <w:rPr>
          <w:szCs w:val="28"/>
        </w:rPr>
        <w:t xml:space="preserve"> «</w:t>
      </w:r>
      <w:r w:rsidR="0037241C" w:rsidRPr="00C11FB5">
        <w:rPr>
          <w:szCs w:val="28"/>
        </w:rPr>
        <w:t xml:space="preserve">Управление капитального строительства </w:t>
      </w:r>
      <w:r w:rsidR="00CA7478" w:rsidRPr="00C11FB5">
        <w:rPr>
          <w:szCs w:val="28"/>
        </w:rPr>
        <w:t>города Полоцка»</w:t>
      </w:r>
      <w:r w:rsidR="00A94BF0" w:rsidRPr="00C11FB5">
        <w:rPr>
          <w:szCs w:val="28"/>
        </w:rPr>
        <w:t>,</w:t>
      </w:r>
      <w:r w:rsidR="004C61C7" w:rsidRPr="00C11FB5">
        <w:rPr>
          <w:szCs w:val="28"/>
        </w:rPr>
        <w:t xml:space="preserve"> </w:t>
      </w:r>
      <w:r w:rsidR="00C130B2" w:rsidRPr="00C11FB5">
        <w:rPr>
          <w:szCs w:val="28"/>
        </w:rPr>
        <w:t xml:space="preserve">211400, </w:t>
      </w:r>
      <w:r w:rsidR="005F3021" w:rsidRPr="00C11FB5">
        <w:rPr>
          <w:szCs w:val="28"/>
        </w:rPr>
        <w:t>Витебская област</w:t>
      </w:r>
      <w:r w:rsidR="00C130B2" w:rsidRPr="00C11FB5">
        <w:rPr>
          <w:szCs w:val="28"/>
        </w:rPr>
        <w:t>ь, г.</w:t>
      </w:r>
      <w:r w:rsidR="004748D1" w:rsidRPr="00C11FB5">
        <w:rPr>
          <w:szCs w:val="28"/>
        </w:rPr>
        <w:t> </w:t>
      </w:r>
      <w:r w:rsidR="00C130B2" w:rsidRPr="00C11FB5">
        <w:rPr>
          <w:szCs w:val="28"/>
        </w:rPr>
        <w:t xml:space="preserve">Полоцк, ул. </w:t>
      </w:r>
      <w:r w:rsidR="00CA7478" w:rsidRPr="00C11FB5">
        <w:rPr>
          <w:szCs w:val="28"/>
        </w:rPr>
        <w:t>Войкова</w:t>
      </w:r>
      <w:r w:rsidR="00C130B2" w:rsidRPr="00C11FB5">
        <w:rPr>
          <w:szCs w:val="28"/>
        </w:rPr>
        <w:t xml:space="preserve">, д. </w:t>
      </w:r>
      <w:r w:rsidR="00CA7478" w:rsidRPr="00C11FB5">
        <w:rPr>
          <w:szCs w:val="28"/>
        </w:rPr>
        <w:t>5</w:t>
      </w:r>
      <w:r w:rsidR="0037241C" w:rsidRPr="00C11FB5">
        <w:rPr>
          <w:szCs w:val="28"/>
        </w:rPr>
        <w:t>, тел. 8 (0214) 464095</w:t>
      </w:r>
      <w:r w:rsidR="0058022C" w:rsidRPr="00C11FB5">
        <w:rPr>
          <w:szCs w:val="28"/>
        </w:rPr>
        <w:t>.</w:t>
      </w:r>
      <w:proofErr w:type="gramEnd"/>
    </w:p>
    <w:p w:rsidR="004748D1" w:rsidRPr="00C11FB5" w:rsidRDefault="004748D1" w:rsidP="00CA7478">
      <w:pPr>
        <w:pStyle w:val="a8"/>
        <w:spacing w:after="40"/>
        <w:ind w:firstLine="284"/>
        <w:jc w:val="both"/>
        <w:rPr>
          <w:sz w:val="14"/>
          <w:szCs w:val="16"/>
        </w:rPr>
      </w:pPr>
    </w:p>
    <w:tbl>
      <w:tblPr>
        <w:tblStyle w:val="af"/>
        <w:tblW w:w="0" w:type="auto"/>
        <w:tblLayout w:type="fixed"/>
        <w:tblLook w:val="04A0"/>
      </w:tblPr>
      <w:tblGrid>
        <w:gridCol w:w="7338"/>
        <w:gridCol w:w="1446"/>
        <w:gridCol w:w="1270"/>
      </w:tblGrid>
      <w:tr w:rsidR="0037241C" w:rsidRPr="00C11FB5" w:rsidTr="004748D1">
        <w:tc>
          <w:tcPr>
            <w:tcW w:w="7338" w:type="dxa"/>
          </w:tcPr>
          <w:p w:rsidR="0037241C" w:rsidRPr="00C11FB5" w:rsidRDefault="0037241C" w:rsidP="004748D1">
            <w:pPr>
              <w:pStyle w:val="a8"/>
              <w:spacing w:after="40"/>
              <w:jc w:val="center"/>
              <w:rPr>
                <w:sz w:val="22"/>
                <w:szCs w:val="24"/>
              </w:rPr>
            </w:pPr>
            <w:r w:rsidRPr="00C11FB5">
              <w:rPr>
                <w:sz w:val="22"/>
                <w:szCs w:val="24"/>
              </w:rPr>
              <w:t>Наименование объекта</w:t>
            </w:r>
          </w:p>
        </w:tc>
        <w:tc>
          <w:tcPr>
            <w:tcW w:w="1446" w:type="dxa"/>
          </w:tcPr>
          <w:p w:rsidR="0037241C" w:rsidRPr="00C11FB5" w:rsidRDefault="0037241C" w:rsidP="00CA7478">
            <w:pPr>
              <w:pStyle w:val="a8"/>
              <w:spacing w:after="40"/>
              <w:jc w:val="both"/>
              <w:rPr>
                <w:sz w:val="22"/>
                <w:szCs w:val="24"/>
              </w:rPr>
            </w:pPr>
            <w:r w:rsidRPr="00C11FB5">
              <w:rPr>
                <w:sz w:val="22"/>
                <w:szCs w:val="24"/>
              </w:rPr>
              <w:t>Начальная цена</w:t>
            </w:r>
          </w:p>
        </w:tc>
        <w:tc>
          <w:tcPr>
            <w:tcW w:w="1270" w:type="dxa"/>
          </w:tcPr>
          <w:p w:rsidR="0037241C" w:rsidRPr="00C11FB5" w:rsidRDefault="0037241C" w:rsidP="00CA7478">
            <w:pPr>
              <w:pStyle w:val="a8"/>
              <w:spacing w:after="40"/>
              <w:jc w:val="both"/>
              <w:rPr>
                <w:sz w:val="22"/>
                <w:szCs w:val="24"/>
              </w:rPr>
            </w:pPr>
            <w:r w:rsidRPr="00C11FB5">
              <w:rPr>
                <w:sz w:val="22"/>
                <w:szCs w:val="24"/>
              </w:rPr>
              <w:t>Задаток, 10%</w:t>
            </w:r>
          </w:p>
        </w:tc>
      </w:tr>
      <w:tr w:rsidR="0037241C" w:rsidRPr="00C11FB5" w:rsidTr="004748D1">
        <w:tc>
          <w:tcPr>
            <w:tcW w:w="7338" w:type="dxa"/>
          </w:tcPr>
          <w:p w:rsidR="0037241C" w:rsidRPr="00C11FB5" w:rsidRDefault="004E50EF" w:rsidP="000319C4">
            <w:pPr>
              <w:pStyle w:val="a8"/>
              <w:spacing w:after="40"/>
              <w:jc w:val="both"/>
              <w:rPr>
                <w:sz w:val="22"/>
                <w:szCs w:val="24"/>
              </w:rPr>
            </w:pPr>
            <w:r w:rsidRPr="00C11FB5">
              <w:rPr>
                <w:b/>
                <w:sz w:val="22"/>
                <w:szCs w:val="24"/>
              </w:rPr>
              <w:t>Лот №</w:t>
            </w:r>
            <w:r w:rsidR="00DC590F" w:rsidRPr="00C11FB5">
              <w:rPr>
                <w:b/>
                <w:sz w:val="22"/>
                <w:szCs w:val="24"/>
              </w:rPr>
              <w:t xml:space="preserve"> </w:t>
            </w:r>
            <w:r w:rsidRPr="00C11FB5">
              <w:rPr>
                <w:b/>
                <w:sz w:val="22"/>
                <w:szCs w:val="24"/>
              </w:rPr>
              <w:t>1</w:t>
            </w:r>
            <w:r w:rsidRPr="00C11FB5">
              <w:rPr>
                <w:sz w:val="22"/>
                <w:szCs w:val="24"/>
              </w:rPr>
              <w:t xml:space="preserve">. </w:t>
            </w:r>
            <w:proofErr w:type="gramStart"/>
            <w:r w:rsidR="00BD6B75" w:rsidRPr="00C11FB5">
              <w:rPr>
                <w:sz w:val="22"/>
                <w:szCs w:val="24"/>
              </w:rPr>
              <w:t xml:space="preserve">Изолированное помещение с инвентарным номером </w:t>
            </w:r>
            <w:r w:rsidR="00BD6B75" w:rsidRPr="00C11FB5">
              <w:rPr>
                <w:rFonts w:eastAsia="Calibri"/>
                <w:sz w:val="22"/>
                <w:szCs w:val="24"/>
              </w:rPr>
              <w:t>250/</w:t>
            </w:r>
            <w:r w:rsidR="00BD6B75" w:rsidRPr="00C11FB5">
              <w:rPr>
                <w:rFonts w:eastAsia="Calibri"/>
                <w:sz w:val="22"/>
                <w:szCs w:val="24"/>
                <w:lang w:val="en-US"/>
              </w:rPr>
              <w:t>D</w:t>
            </w:r>
            <w:r w:rsidR="00BD6B75" w:rsidRPr="00C11FB5">
              <w:rPr>
                <w:rFonts w:eastAsia="Calibri"/>
                <w:sz w:val="22"/>
                <w:szCs w:val="24"/>
              </w:rPr>
              <w:t xml:space="preserve">-358973, площадь 37,0 кв.м., </w:t>
            </w:r>
            <w:r w:rsidR="00AC21BE" w:rsidRPr="00C11FB5">
              <w:rPr>
                <w:rFonts w:eastAsia="Calibri"/>
                <w:sz w:val="22"/>
                <w:szCs w:val="24"/>
              </w:rPr>
              <w:t xml:space="preserve">расположенного по адресу: г. Полоцк, </w:t>
            </w:r>
            <w:proofErr w:type="spellStart"/>
            <w:r w:rsidR="00AC21BE" w:rsidRPr="00C11FB5">
              <w:rPr>
                <w:rFonts w:eastAsia="Calibri"/>
                <w:sz w:val="22"/>
                <w:szCs w:val="24"/>
              </w:rPr>
              <w:t>пр-т</w:t>
            </w:r>
            <w:proofErr w:type="spellEnd"/>
            <w:r w:rsidR="00AC21BE" w:rsidRPr="00C11FB5">
              <w:rPr>
                <w:rFonts w:eastAsia="Calibri"/>
                <w:sz w:val="22"/>
                <w:szCs w:val="24"/>
              </w:rPr>
              <w:t xml:space="preserve"> Мира, 12, кв. 3</w:t>
            </w:r>
            <w:r w:rsidR="000319C4" w:rsidRPr="00C11FB5">
              <w:rPr>
                <w:rFonts w:eastAsia="Calibri"/>
                <w:sz w:val="22"/>
                <w:szCs w:val="24"/>
              </w:rPr>
              <w:t>9</w:t>
            </w:r>
            <w:r w:rsidR="00AC21BE" w:rsidRPr="00C11FB5">
              <w:rPr>
                <w:rFonts w:eastAsia="Calibri"/>
                <w:sz w:val="22"/>
                <w:szCs w:val="24"/>
              </w:rPr>
              <w:t xml:space="preserve">, </w:t>
            </w:r>
            <w:r w:rsidR="00BD6B75" w:rsidRPr="00C11FB5">
              <w:rPr>
                <w:rFonts w:eastAsia="Calibri"/>
                <w:sz w:val="22"/>
                <w:szCs w:val="24"/>
              </w:rPr>
              <w:t>назначение – квартира, количество комнат – 1, этаж – 1, подъезд – 2, с отделкой</w:t>
            </w:r>
            <w:r w:rsidR="00AC21BE" w:rsidRPr="00C11FB5">
              <w:rPr>
                <w:sz w:val="22"/>
              </w:rPr>
              <w:t xml:space="preserve"> </w:t>
            </w:r>
            <w:proofErr w:type="gramEnd"/>
          </w:p>
        </w:tc>
        <w:tc>
          <w:tcPr>
            <w:tcW w:w="1446" w:type="dxa"/>
          </w:tcPr>
          <w:p w:rsidR="0037241C" w:rsidRPr="00C11FB5" w:rsidRDefault="00BD6B75" w:rsidP="00CA7478">
            <w:pPr>
              <w:pStyle w:val="a8"/>
              <w:spacing w:after="40"/>
              <w:jc w:val="both"/>
              <w:rPr>
                <w:sz w:val="22"/>
                <w:szCs w:val="24"/>
              </w:rPr>
            </w:pPr>
            <w:r w:rsidRPr="00C11FB5">
              <w:rPr>
                <w:sz w:val="22"/>
                <w:szCs w:val="24"/>
              </w:rPr>
              <w:t>81300,00 бел</w:t>
            </w:r>
            <w:proofErr w:type="gramStart"/>
            <w:r w:rsidRPr="00C11FB5">
              <w:rPr>
                <w:sz w:val="22"/>
                <w:szCs w:val="24"/>
              </w:rPr>
              <w:t>.</w:t>
            </w:r>
            <w:proofErr w:type="gramEnd"/>
            <w:r w:rsidR="004748D1" w:rsidRPr="00C11FB5">
              <w:rPr>
                <w:sz w:val="22"/>
                <w:szCs w:val="24"/>
              </w:rPr>
              <w:t xml:space="preserve"> </w:t>
            </w:r>
            <w:proofErr w:type="gramStart"/>
            <w:r w:rsidRPr="00C11FB5">
              <w:rPr>
                <w:sz w:val="22"/>
                <w:szCs w:val="24"/>
              </w:rPr>
              <w:t>р</w:t>
            </w:r>
            <w:proofErr w:type="gramEnd"/>
            <w:r w:rsidRPr="00C11FB5">
              <w:rPr>
                <w:sz w:val="22"/>
                <w:szCs w:val="24"/>
              </w:rPr>
              <w:t>уб.</w:t>
            </w:r>
          </w:p>
        </w:tc>
        <w:tc>
          <w:tcPr>
            <w:tcW w:w="1270" w:type="dxa"/>
          </w:tcPr>
          <w:p w:rsidR="0037241C" w:rsidRPr="00C11FB5" w:rsidRDefault="004E50EF" w:rsidP="004E50EF">
            <w:pPr>
              <w:pStyle w:val="a8"/>
              <w:spacing w:after="40"/>
              <w:jc w:val="both"/>
              <w:rPr>
                <w:sz w:val="22"/>
                <w:szCs w:val="24"/>
              </w:rPr>
            </w:pPr>
            <w:r w:rsidRPr="00C11FB5">
              <w:rPr>
                <w:sz w:val="22"/>
                <w:szCs w:val="24"/>
              </w:rPr>
              <w:t xml:space="preserve">8130,00 </w:t>
            </w:r>
            <w:r w:rsidR="00BD6B75" w:rsidRPr="00C11FB5">
              <w:rPr>
                <w:sz w:val="22"/>
                <w:szCs w:val="24"/>
              </w:rPr>
              <w:t>бел. руб.</w:t>
            </w:r>
          </w:p>
        </w:tc>
      </w:tr>
      <w:tr w:rsidR="0037241C" w:rsidRPr="00C11FB5" w:rsidTr="004748D1">
        <w:trPr>
          <w:trHeight w:val="960"/>
        </w:trPr>
        <w:tc>
          <w:tcPr>
            <w:tcW w:w="7338" w:type="dxa"/>
          </w:tcPr>
          <w:p w:rsidR="0037241C" w:rsidRPr="00C11FB5" w:rsidRDefault="00BD6B75" w:rsidP="00BD6B75">
            <w:pPr>
              <w:pStyle w:val="a8"/>
              <w:spacing w:after="40"/>
              <w:jc w:val="both"/>
              <w:rPr>
                <w:sz w:val="22"/>
                <w:szCs w:val="24"/>
              </w:rPr>
            </w:pPr>
            <w:r w:rsidRPr="00C11FB5">
              <w:rPr>
                <w:b/>
                <w:sz w:val="22"/>
                <w:szCs w:val="24"/>
              </w:rPr>
              <w:t>Лот №</w:t>
            </w:r>
            <w:r w:rsidR="00DC590F" w:rsidRPr="00C11FB5">
              <w:rPr>
                <w:b/>
                <w:sz w:val="22"/>
                <w:szCs w:val="24"/>
              </w:rPr>
              <w:t xml:space="preserve"> </w:t>
            </w:r>
            <w:r w:rsidRPr="00C11FB5">
              <w:rPr>
                <w:b/>
                <w:sz w:val="22"/>
                <w:szCs w:val="24"/>
              </w:rPr>
              <w:t>2.</w:t>
            </w:r>
            <w:r w:rsidRPr="00C11FB5">
              <w:rPr>
                <w:sz w:val="22"/>
                <w:szCs w:val="24"/>
              </w:rPr>
              <w:t xml:space="preserve"> </w:t>
            </w:r>
            <w:proofErr w:type="gramStart"/>
            <w:r w:rsidRPr="00C11FB5">
              <w:rPr>
                <w:sz w:val="22"/>
                <w:szCs w:val="24"/>
              </w:rPr>
              <w:t xml:space="preserve">Изолированное помещение с инвентарным номером </w:t>
            </w:r>
            <w:r w:rsidRPr="00C11FB5">
              <w:rPr>
                <w:rFonts w:eastAsia="Calibri"/>
                <w:sz w:val="22"/>
                <w:szCs w:val="24"/>
              </w:rPr>
              <w:t>250/</w:t>
            </w:r>
            <w:r w:rsidRPr="00C11FB5">
              <w:rPr>
                <w:rFonts w:eastAsia="Calibri"/>
                <w:sz w:val="22"/>
                <w:szCs w:val="24"/>
                <w:lang w:val="en-US"/>
              </w:rPr>
              <w:t>D</w:t>
            </w:r>
            <w:r w:rsidRPr="00C11FB5">
              <w:rPr>
                <w:rFonts w:eastAsia="Calibri"/>
                <w:sz w:val="22"/>
                <w:szCs w:val="24"/>
              </w:rPr>
              <w:t>-358975, площадь 51,7 кв.м.,</w:t>
            </w:r>
            <w:r w:rsidR="00AC21BE" w:rsidRPr="00C11FB5">
              <w:rPr>
                <w:rFonts w:eastAsia="Calibri"/>
                <w:sz w:val="22"/>
                <w:szCs w:val="24"/>
              </w:rPr>
              <w:t xml:space="preserve"> расположенного по адресу: г. Полоцк, </w:t>
            </w:r>
            <w:proofErr w:type="spellStart"/>
            <w:r w:rsidR="00AC21BE" w:rsidRPr="00C11FB5">
              <w:rPr>
                <w:rFonts w:eastAsia="Calibri"/>
                <w:sz w:val="22"/>
                <w:szCs w:val="24"/>
              </w:rPr>
              <w:t>пр-т</w:t>
            </w:r>
            <w:proofErr w:type="spellEnd"/>
            <w:r w:rsidR="00AC21BE" w:rsidRPr="00C11FB5">
              <w:rPr>
                <w:rFonts w:eastAsia="Calibri"/>
                <w:sz w:val="22"/>
                <w:szCs w:val="24"/>
              </w:rPr>
              <w:t xml:space="preserve"> Мира, 12, кв. 87,</w:t>
            </w:r>
            <w:r w:rsidRPr="00C11FB5">
              <w:rPr>
                <w:rFonts w:eastAsia="Calibri"/>
                <w:sz w:val="22"/>
                <w:szCs w:val="24"/>
              </w:rPr>
              <w:t xml:space="preserve"> назначение – квартира, количество комнат – 2, этаж – 4, подъезд – 3, с отделкой</w:t>
            </w:r>
            <w:proofErr w:type="gramEnd"/>
          </w:p>
        </w:tc>
        <w:tc>
          <w:tcPr>
            <w:tcW w:w="1446" w:type="dxa"/>
          </w:tcPr>
          <w:p w:rsidR="0037241C" w:rsidRPr="00C11FB5" w:rsidRDefault="004E50EF" w:rsidP="00CA7478">
            <w:pPr>
              <w:pStyle w:val="a8"/>
              <w:spacing w:after="40"/>
              <w:jc w:val="both"/>
              <w:rPr>
                <w:sz w:val="22"/>
                <w:szCs w:val="24"/>
              </w:rPr>
            </w:pPr>
            <w:r w:rsidRPr="00C11FB5">
              <w:rPr>
                <w:sz w:val="22"/>
                <w:szCs w:val="24"/>
              </w:rPr>
              <w:t>122500,00 бел</w:t>
            </w:r>
            <w:proofErr w:type="gramStart"/>
            <w:r w:rsidRPr="00C11FB5">
              <w:rPr>
                <w:sz w:val="22"/>
                <w:szCs w:val="24"/>
              </w:rPr>
              <w:t>.</w:t>
            </w:r>
            <w:proofErr w:type="gramEnd"/>
            <w:r w:rsidR="004748D1" w:rsidRPr="00C11FB5">
              <w:rPr>
                <w:sz w:val="22"/>
                <w:szCs w:val="24"/>
              </w:rPr>
              <w:t xml:space="preserve"> </w:t>
            </w:r>
            <w:proofErr w:type="gramStart"/>
            <w:r w:rsidRPr="00C11FB5">
              <w:rPr>
                <w:sz w:val="22"/>
                <w:szCs w:val="24"/>
              </w:rPr>
              <w:t>р</w:t>
            </w:r>
            <w:proofErr w:type="gramEnd"/>
            <w:r w:rsidRPr="00C11FB5">
              <w:rPr>
                <w:sz w:val="22"/>
                <w:szCs w:val="24"/>
              </w:rPr>
              <w:t>уб.</w:t>
            </w:r>
          </w:p>
        </w:tc>
        <w:tc>
          <w:tcPr>
            <w:tcW w:w="1270" w:type="dxa"/>
          </w:tcPr>
          <w:p w:rsidR="0037241C" w:rsidRPr="00C11FB5" w:rsidRDefault="004E50EF" w:rsidP="004E50EF">
            <w:pPr>
              <w:pStyle w:val="a8"/>
              <w:spacing w:after="40"/>
              <w:jc w:val="both"/>
              <w:rPr>
                <w:sz w:val="22"/>
                <w:szCs w:val="24"/>
              </w:rPr>
            </w:pPr>
            <w:r w:rsidRPr="00C11FB5">
              <w:rPr>
                <w:sz w:val="22"/>
                <w:szCs w:val="24"/>
              </w:rPr>
              <w:t xml:space="preserve">12250,00 бел. </w:t>
            </w:r>
            <w:proofErr w:type="spellStart"/>
            <w:r w:rsidRPr="00C11FB5">
              <w:rPr>
                <w:sz w:val="22"/>
                <w:szCs w:val="24"/>
              </w:rPr>
              <w:t>руб</w:t>
            </w:r>
            <w:proofErr w:type="spellEnd"/>
          </w:p>
        </w:tc>
      </w:tr>
      <w:tr w:rsidR="004E50EF" w:rsidRPr="00C11FB5" w:rsidTr="004748D1">
        <w:trPr>
          <w:trHeight w:val="960"/>
        </w:trPr>
        <w:tc>
          <w:tcPr>
            <w:tcW w:w="7338" w:type="dxa"/>
          </w:tcPr>
          <w:p w:rsidR="004E50EF" w:rsidRPr="00C11FB5" w:rsidRDefault="004E50EF" w:rsidP="00AC21BE">
            <w:pPr>
              <w:pStyle w:val="a8"/>
              <w:spacing w:after="40"/>
              <w:jc w:val="both"/>
              <w:rPr>
                <w:b/>
                <w:sz w:val="22"/>
                <w:szCs w:val="24"/>
              </w:rPr>
            </w:pPr>
            <w:r w:rsidRPr="00C11FB5">
              <w:rPr>
                <w:b/>
                <w:sz w:val="22"/>
                <w:szCs w:val="24"/>
              </w:rPr>
              <w:t>Лот №</w:t>
            </w:r>
            <w:r w:rsidR="00DC590F" w:rsidRPr="00C11FB5">
              <w:rPr>
                <w:b/>
                <w:sz w:val="22"/>
                <w:szCs w:val="24"/>
              </w:rPr>
              <w:t xml:space="preserve"> </w:t>
            </w:r>
            <w:r w:rsidRPr="00C11FB5">
              <w:rPr>
                <w:b/>
                <w:sz w:val="22"/>
                <w:szCs w:val="24"/>
              </w:rPr>
              <w:t xml:space="preserve">3. </w:t>
            </w:r>
            <w:proofErr w:type="gramStart"/>
            <w:r w:rsidRPr="00C11FB5">
              <w:rPr>
                <w:sz w:val="22"/>
                <w:szCs w:val="24"/>
              </w:rPr>
              <w:t>Изолированное помещение</w:t>
            </w:r>
            <w:r w:rsidRPr="00C11FB5">
              <w:rPr>
                <w:b/>
                <w:sz w:val="22"/>
                <w:szCs w:val="24"/>
              </w:rPr>
              <w:t xml:space="preserve"> </w:t>
            </w:r>
            <w:r w:rsidRPr="00C11FB5">
              <w:rPr>
                <w:sz w:val="22"/>
                <w:szCs w:val="24"/>
              </w:rPr>
              <w:t>с инвентарным номером</w:t>
            </w:r>
            <w:r w:rsidRPr="00C11FB5">
              <w:rPr>
                <w:b/>
                <w:sz w:val="22"/>
                <w:szCs w:val="24"/>
              </w:rPr>
              <w:t xml:space="preserve"> </w:t>
            </w:r>
            <w:r w:rsidRPr="00C11FB5">
              <w:rPr>
                <w:rFonts w:eastAsia="Calibri"/>
                <w:sz w:val="22"/>
                <w:szCs w:val="24"/>
              </w:rPr>
              <w:t>250/</w:t>
            </w:r>
            <w:r w:rsidRPr="00C11FB5">
              <w:rPr>
                <w:rFonts w:eastAsia="Calibri"/>
                <w:sz w:val="22"/>
                <w:szCs w:val="24"/>
                <w:lang w:val="en-US"/>
              </w:rPr>
              <w:t>D</w:t>
            </w:r>
            <w:r w:rsidRPr="00C11FB5">
              <w:rPr>
                <w:rFonts w:eastAsia="Calibri"/>
                <w:sz w:val="22"/>
                <w:szCs w:val="24"/>
              </w:rPr>
              <w:t xml:space="preserve">-358976, площадь 37,0 кв.м., </w:t>
            </w:r>
            <w:r w:rsidR="00AC21BE" w:rsidRPr="00C11FB5">
              <w:rPr>
                <w:rFonts w:eastAsia="Calibri"/>
                <w:sz w:val="22"/>
                <w:szCs w:val="24"/>
              </w:rPr>
              <w:t xml:space="preserve">расположенного по адресу: г. Полоцк, </w:t>
            </w:r>
            <w:proofErr w:type="spellStart"/>
            <w:r w:rsidR="00AC21BE" w:rsidRPr="00C11FB5">
              <w:rPr>
                <w:rFonts w:eastAsia="Calibri"/>
                <w:sz w:val="22"/>
                <w:szCs w:val="24"/>
              </w:rPr>
              <w:t>пр-т</w:t>
            </w:r>
            <w:proofErr w:type="spellEnd"/>
            <w:r w:rsidR="00AC21BE" w:rsidRPr="00C11FB5">
              <w:rPr>
                <w:rFonts w:eastAsia="Calibri"/>
                <w:sz w:val="22"/>
                <w:szCs w:val="24"/>
              </w:rPr>
              <w:t xml:space="preserve"> Мира, 12, кв. 106, </w:t>
            </w:r>
            <w:r w:rsidRPr="00C11FB5">
              <w:rPr>
                <w:rFonts w:eastAsia="Calibri"/>
                <w:sz w:val="22"/>
                <w:szCs w:val="24"/>
              </w:rPr>
              <w:t xml:space="preserve">назначение – квартира, количество комнат – 1, этаж – 9, подъезд – 3, с отделкой </w:t>
            </w:r>
            <w:proofErr w:type="gramEnd"/>
          </w:p>
        </w:tc>
        <w:tc>
          <w:tcPr>
            <w:tcW w:w="1446" w:type="dxa"/>
          </w:tcPr>
          <w:p w:rsidR="004E50EF" w:rsidRPr="00C11FB5" w:rsidRDefault="004E50EF" w:rsidP="00CA7478">
            <w:pPr>
              <w:pStyle w:val="a8"/>
              <w:spacing w:after="40"/>
              <w:jc w:val="both"/>
              <w:rPr>
                <w:sz w:val="22"/>
                <w:szCs w:val="24"/>
              </w:rPr>
            </w:pPr>
            <w:r w:rsidRPr="00C11FB5">
              <w:rPr>
                <w:sz w:val="22"/>
                <w:szCs w:val="24"/>
              </w:rPr>
              <w:t xml:space="preserve"> 83800,00 бел</w:t>
            </w:r>
            <w:proofErr w:type="gramStart"/>
            <w:r w:rsidRPr="00C11FB5">
              <w:rPr>
                <w:sz w:val="22"/>
                <w:szCs w:val="24"/>
              </w:rPr>
              <w:t>.</w:t>
            </w:r>
            <w:proofErr w:type="gramEnd"/>
            <w:r w:rsidR="004748D1" w:rsidRPr="00C11FB5">
              <w:rPr>
                <w:sz w:val="22"/>
                <w:szCs w:val="24"/>
              </w:rPr>
              <w:t xml:space="preserve"> </w:t>
            </w:r>
            <w:proofErr w:type="gramStart"/>
            <w:r w:rsidRPr="00C11FB5">
              <w:rPr>
                <w:sz w:val="22"/>
                <w:szCs w:val="24"/>
              </w:rPr>
              <w:t>р</w:t>
            </w:r>
            <w:proofErr w:type="gramEnd"/>
            <w:r w:rsidRPr="00C11FB5">
              <w:rPr>
                <w:sz w:val="22"/>
                <w:szCs w:val="24"/>
              </w:rPr>
              <w:t>уб.</w:t>
            </w:r>
          </w:p>
        </w:tc>
        <w:tc>
          <w:tcPr>
            <w:tcW w:w="1270" w:type="dxa"/>
          </w:tcPr>
          <w:p w:rsidR="004E50EF" w:rsidRPr="00C11FB5" w:rsidRDefault="004E50EF" w:rsidP="004E50EF">
            <w:pPr>
              <w:pStyle w:val="a8"/>
              <w:spacing w:after="40"/>
              <w:jc w:val="both"/>
              <w:rPr>
                <w:sz w:val="22"/>
                <w:szCs w:val="24"/>
              </w:rPr>
            </w:pPr>
            <w:r w:rsidRPr="00C11FB5">
              <w:rPr>
                <w:sz w:val="22"/>
                <w:szCs w:val="24"/>
              </w:rPr>
              <w:t xml:space="preserve">8380,00 бел. </w:t>
            </w:r>
            <w:proofErr w:type="spellStart"/>
            <w:r w:rsidRPr="00C11FB5">
              <w:rPr>
                <w:sz w:val="22"/>
                <w:szCs w:val="24"/>
              </w:rPr>
              <w:t>руб</w:t>
            </w:r>
            <w:proofErr w:type="spellEnd"/>
          </w:p>
        </w:tc>
      </w:tr>
      <w:tr w:rsidR="004E50EF" w:rsidRPr="00C11FB5" w:rsidTr="004748D1">
        <w:trPr>
          <w:trHeight w:val="960"/>
        </w:trPr>
        <w:tc>
          <w:tcPr>
            <w:tcW w:w="7338" w:type="dxa"/>
          </w:tcPr>
          <w:p w:rsidR="004E50EF" w:rsidRPr="00C11FB5" w:rsidRDefault="004E50EF" w:rsidP="004A31E8">
            <w:pPr>
              <w:pStyle w:val="a8"/>
              <w:spacing w:after="40"/>
              <w:jc w:val="both"/>
              <w:rPr>
                <w:b/>
                <w:sz w:val="22"/>
                <w:szCs w:val="24"/>
              </w:rPr>
            </w:pPr>
            <w:r w:rsidRPr="00C11FB5">
              <w:rPr>
                <w:b/>
                <w:sz w:val="22"/>
                <w:szCs w:val="24"/>
              </w:rPr>
              <w:t>Лот №</w:t>
            </w:r>
            <w:r w:rsidR="00DC590F" w:rsidRPr="00C11FB5">
              <w:rPr>
                <w:b/>
                <w:sz w:val="22"/>
                <w:szCs w:val="24"/>
              </w:rPr>
              <w:t xml:space="preserve"> </w:t>
            </w:r>
            <w:r w:rsidRPr="00C11FB5">
              <w:rPr>
                <w:b/>
                <w:sz w:val="22"/>
                <w:szCs w:val="24"/>
              </w:rPr>
              <w:t xml:space="preserve">4. </w:t>
            </w:r>
            <w:proofErr w:type="gramStart"/>
            <w:r w:rsidRPr="00C11FB5">
              <w:rPr>
                <w:sz w:val="22"/>
                <w:szCs w:val="24"/>
              </w:rPr>
              <w:t>Изолированное помещение с инвентарным номером</w:t>
            </w:r>
            <w:r w:rsidRPr="00C11FB5">
              <w:rPr>
                <w:b/>
                <w:sz w:val="22"/>
                <w:szCs w:val="24"/>
              </w:rPr>
              <w:t xml:space="preserve"> </w:t>
            </w:r>
            <w:r w:rsidRPr="00C11FB5">
              <w:rPr>
                <w:rFonts w:eastAsia="Calibri"/>
                <w:sz w:val="22"/>
                <w:szCs w:val="24"/>
              </w:rPr>
              <w:t>250/</w:t>
            </w:r>
            <w:r w:rsidRPr="00C11FB5">
              <w:rPr>
                <w:rFonts w:eastAsia="Calibri"/>
                <w:sz w:val="22"/>
                <w:szCs w:val="24"/>
                <w:lang w:val="en-US"/>
              </w:rPr>
              <w:t>D</w:t>
            </w:r>
            <w:r w:rsidRPr="00C11FB5">
              <w:rPr>
                <w:rFonts w:eastAsia="Calibri"/>
                <w:sz w:val="22"/>
                <w:szCs w:val="24"/>
              </w:rPr>
              <w:t xml:space="preserve">-359001, площадь 82,2 кв.м., </w:t>
            </w:r>
            <w:r w:rsidR="00AC21BE" w:rsidRPr="00C11FB5">
              <w:rPr>
                <w:rFonts w:eastAsia="Calibri"/>
                <w:sz w:val="22"/>
                <w:szCs w:val="24"/>
              </w:rPr>
              <w:t xml:space="preserve">расположенного по адресу: г. Полоцк, ул. Петра </w:t>
            </w:r>
            <w:proofErr w:type="spellStart"/>
            <w:r w:rsidR="00AC21BE" w:rsidRPr="00C11FB5">
              <w:rPr>
                <w:rFonts w:eastAsia="Calibri"/>
                <w:sz w:val="22"/>
                <w:szCs w:val="24"/>
              </w:rPr>
              <w:t>Машерова</w:t>
            </w:r>
            <w:proofErr w:type="spellEnd"/>
            <w:r w:rsidR="00AC21BE" w:rsidRPr="00C11FB5">
              <w:rPr>
                <w:rFonts w:eastAsia="Calibri"/>
                <w:sz w:val="22"/>
                <w:szCs w:val="24"/>
              </w:rPr>
              <w:t xml:space="preserve">, 6, кв. </w:t>
            </w:r>
            <w:r w:rsidR="004A31E8" w:rsidRPr="00C11FB5">
              <w:rPr>
                <w:rFonts w:eastAsia="Calibri"/>
                <w:sz w:val="22"/>
                <w:szCs w:val="24"/>
              </w:rPr>
              <w:t>56</w:t>
            </w:r>
            <w:r w:rsidR="00AC21BE" w:rsidRPr="00C11FB5">
              <w:rPr>
                <w:rFonts w:eastAsia="Calibri"/>
                <w:sz w:val="22"/>
                <w:szCs w:val="24"/>
              </w:rPr>
              <w:t xml:space="preserve">, </w:t>
            </w:r>
            <w:r w:rsidRPr="00C11FB5">
              <w:rPr>
                <w:rFonts w:eastAsia="Calibri"/>
                <w:sz w:val="22"/>
                <w:szCs w:val="24"/>
              </w:rPr>
              <w:t>назначение – квартира, количество комнат – 3, этаж – 5, подъезд – 2, без отделки</w:t>
            </w:r>
            <w:proofErr w:type="gramEnd"/>
          </w:p>
        </w:tc>
        <w:tc>
          <w:tcPr>
            <w:tcW w:w="1446" w:type="dxa"/>
          </w:tcPr>
          <w:p w:rsidR="004E50EF" w:rsidRPr="00C11FB5" w:rsidRDefault="004E50EF" w:rsidP="00CA7478">
            <w:pPr>
              <w:pStyle w:val="a8"/>
              <w:spacing w:after="40"/>
              <w:jc w:val="both"/>
              <w:rPr>
                <w:sz w:val="22"/>
                <w:szCs w:val="24"/>
              </w:rPr>
            </w:pPr>
            <w:r w:rsidRPr="00C11FB5">
              <w:rPr>
                <w:sz w:val="22"/>
                <w:szCs w:val="24"/>
              </w:rPr>
              <w:t>178595,13 бел</w:t>
            </w:r>
            <w:proofErr w:type="gramStart"/>
            <w:r w:rsidRPr="00C11FB5">
              <w:rPr>
                <w:sz w:val="22"/>
                <w:szCs w:val="24"/>
              </w:rPr>
              <w:t>.</w:t>
            </w:r>
            <w:proofErr w:type="gramEnd"/>
            <w:r w:rsidR="004748D1" w:rsidRPr="00C11FB5">
              <w:rPr>
                <w:sz w:val="22"/>
                <w:szCs w:val="24"/>
              </w:rPr>
              <w:t xml:space="preserve"> </w:t>
            </w:r>
            <w:proofErr w:type="gramStart"/>
            <w:r w:rsidRPr="00C11FB5">
              <w:rPr>
                <w:sz w:val="22"/>
                <w:szCs w:val="24"/>
              </w:rPr>
              <w:t>р</w:t>
            </w:r>
            <w:proofErr w:type="gramEnd"/>
            <w:r w:rsidRPr="00C11FB5">
              <w:rPr>
                <w:sz w:val="22"/>
                <w:szCs w:val="24"/>
              </w:rPr>
              <w:t>уб.</w:t>
            </w:r>
          </w:p>
        </w:tc>
        <w:tc>
          <w:tcPr>
            <w:tcW w:w="1270" w:type="dxa"/>
          </w:tcPr>
          <w:p w:rsidR="004E50EF" w:rsidRPr="00C11FB5" w:rsidRDefault="004E50EF" w:rsidP="00DD76BC">
            <w:pPr>
              <w:pStyle w:val="a8"/>
              <w:spacing w:after="40"/>
              <w:jc w:val="both"/>
              <w:rPr>
                <w:sz w:val="22"/>
                <w:szCs w:val="24"/>
              </w:rPr>
            </w:pPr>
            <w:r w:rsidRPr="00C11FB5">
              <w:rPr>
                <w:sz w:val="22"/>
                <w:szCs w:val="24"/>
              </w:rPr>
              <w:t>17860,00</w:t>
            </w:r>
            <w:r w:rsidR="00DD76BC" w:rsidRPr="00C11FB5">
              <w:rPr>
                <w:sz w:val="22"/>
                <w:szCs w:val="24"/>
              </w:rPr>
              <w:t xml:space="preserve"> </w:t>
            </w:r>
            <w:r w:rsidR="004748D1" w:rsidRPr="00C11FB5">
              <w:rPr>
                <w:sz w:val="22"/>
                <w:szCs w:val="24"/>
              </w:rPr>
              <w:t>б</w:t>
            </w:r>
            <w:r w:rsidRPr="00C11FB5">
              <w:rPr>
                <w:sz w:val="22"/>
                <w:szCs w:val="24"/>
              </w:rPr>
              <w:t>ел</w:t>
            </w:r>
            <w:proofErr w:type="gramStart"/>
            <w:r w:rsidRPr="00C11FB5">
              <w:rPr>
                <w:sz w:val="22"/>
                <w:szCs w:val="24"/>
              </w:rPr>
              <w:t>.</w:t>
            </w:r>
            <w:proofErr w:type="gramEnd"/>
            <w:r w:rsidRPr="00C11FB5">
              <w:rPr>
                <w:sz w:val="22"/>
                <w:szCs w:val="24"/>
              </w:rPr>
              <w:t xml:space="preserve"> </w:t>
            </w:r>
            <w:proofErr w:type="spellStart"/>
            <w:proofErr w:type="gramStart"/>
            <w:r w:rsidRPr="00C11FB5">
              <w:rPr>
                <w:sz w:val="22"/>
                <w:szCs w:val="24"/>
              </w:rPr>
              <w:t>р</w:t>
            </w:r>
            <w:proofErr w:type="gramEnd"/>
            <w:r w:rsidRPr="00C11FB5">
              <w:rPr>
                <w:sz w:val="22"/>
                <w:szCs w:val="24"/>
              </w:rPr>
              <w:t>уб</w:t>
            </w:r>
            <w:proofErr w:type="spellEnd"/>
          </w:p>
        </w:tc>
      </w:tr>
      <w:tr w:rsidR="004E50EF" w:rsidRPr="00C11FB5" w:rsidTr="004748D1">
        <w:trPr>
          <w:trHeight w:val="960"/>
        </w:trPr>
        <w:tc>
          <w:tcPr>
            <w:tcW w:w="7338" w:type="dxa"/>
          </w:tcPr>
          <w:p w:rsidR="004E50EF" w:rsidRPr="00C11FB5" w:rsidRDefault="004E50EF" w:rsidP="00AC21BE">
            <w:pPr>
              <w:pStyle w:val="a8"/>
              <w:spacing w:after="40"/>
              <w:jc w:val="both"/>
              <w:rPr>
                <w:b/>
                <w:sz w:val="22"/>
                <w:szCs w:val="24"/>
              </w:rPr>
            </w:pPr>
            <w:r w:rsidRPr="00C11FB5">
              <w:rPr>
                <w:b/>
                <w:sz w:val="22"/>
                <w:szCs w:val="24"/>
              </w:rPr>
              <w:t>Лот №</w:t>
            </w:r>
            <w:r w:rsidR="00DC590F" w:rsidRPr="00C11FB5">
              <w:rPr>
                <w:b/>
                <w:sz w:val="22"/>
                <w:szCs w:val="24"/>
              </w:rPr>
              <w:t xml:space="preserve"> </w:t>
            </w:r>
            <w:r w:rsidRPr="00C11FB5">
              <w:rPr>
                <w:b/>
                <w:sz w:val="22"/>
                <w:szCs w:val="24"/>
              </w:rPr>
              <w:t xml:space="preserve">5. </w:t>
            </w:r>
            <w:proofErr w:type="gramStart"/>
            <w:r w:rsidRPr="00C11FB5">
              <w:rPr>
                <w:sz w:val="22"/>
                <w:szCs w:val="24"/>
              </w:rPr>
              <w:t>Изолированное помещение с инвентарным номером</w:t>
            </w:r>
            <w:r w:rsidRPr="00C11FB5">
              <w:rPr>
                <w:b/>
                <w:sz w:val="22"/>
                <w:szCs w:val="24"/>
              </w:rPr>
              <w:t xml:space="preserve"> </w:t>
            </w:r>
            <w:r w:rsidRPr="00C11FB5">
              <w:rPr>
                <w:rFonts w:eastAsia="Calibri"/>
                <w:sz w:val="22"/>
                <w:szCs w:val="24"/>
              </w:rPr>
              <w:t>250/</w:t>
            </w:r>
            <w:r w:rsidRPr="00C11FB5">
              <w:rPr>
                <w:rFonts w:eastAsia="Calibri"/>
                <w:sz w:val="22"/>
                <w:szCs w:val="24"/>
                <w:lang w:val="en-US"/>
              </w:rPr>
              <w:t>D</w:t>
            </w:r>
            <w:r w:rsidRPr="00C11FB5">
              <w:rPr>
                <w:rFonts w:eastAsia="Calibri"/>
                <w:sz w:val="22"/>
                <w:szCs w:val="24"/>
              </w:rPr>
              <w:t>-359002, площадь 51,5 кв.м.,</w:t>
            </w:r>
            <w:r w:rsidR="00AC21BE" w:rsidRPr="00C11FB5">
              <w:rPr>
                <w:rFonts w:eastAsia="Calibri"/>
                <w:sz w:val="22"/>
                <w:szCs w:val="24"/>
              </w:rPr>
              <w:t xml:space="preserve"> расположенного по адресу: г. Полоцк, ул. Петра </w:t>
            </w:r>
            <w:proofErr w:type="spellStart"/>
            <w:r w:rsidR="00AC21BE" w:rsidRPr="00C11FB5">
              <w:rPr>
                <w:rFonts w:eastAsia="Calibri"/>
                <w:sz w:val="22"/>
                <w:szCs w:val="24"/>
              </w:rPr>
              <w:t>Машерова</w:t>
            </w:r>
            <w:proofErr w:type="spellEnd"/>
            <w:r w:rsidR="00AC21BE" w:rsidRPr="00C11FB5">
              <w:rPr>
                <w:rFonts w:eastAsia="Calibri"/>
                <w:sz w:val="22"/>
                <w:szCs w:val="24"/>
              </w:rPr>
              <w:t>, 6, кв. 63,</w:t>
            </w:r>
            <w:r w:rsidRPr="00C11FB5">
              <w:rPr>
                <w:rFonts w:eastAsia="Calibri"/>
                <w:sz w:val="22"/>
                <w:szCs w:val="24"/>
              </w:rPr>
              <w:t xml:space="preserve"> назначение – квартира, количество комнат – 2, этаж – 7, подъезд – 2, с отделкой</w:t>
            </w:r>
            <w:proofErr w:type="gramEnd"/>
          </w:p>
        </w:tc>
        <w:tc>
          <w:tcPr>
            <w:tcW w:w="1446" w:type="dxa"/>
          </w:tcPr>
          <w:p w:rsidR="004E50EF" w:rsidRPr="00C11FB5" w:rsidRDefault="004E50EF" w:rsidP="00CA7478">
            <w:pPr>
              <w:pStyle w:val="a8"/>
              <w:spacing w:after="40"/>
              <w:jc w:val="both"/>
              <w:rPr>
                <w:sz w:val="22"/>
                <w:szCs w:val="24"/>
              </w:rPr>
            </w:pPr>
            <w:r w:rsidRPr="00C11FB5">
              <w:rPr>
                <w:sz w:val="22"/>
                <w:szCs w:val="24"/>
              </w:rPr>
              <w:t>125530,69 бел</w:t>
            </w:r>
            <w:proofErr w:type="gramStart"/>
            <w:r w:rsidRPr="00C11FB5">
              <w:rPr>
                <w:sz w:val="22"/>
                <w:szCs w:val="24"/>
              </w:rPr>
              <w:t>.</w:t>
            </w:r>
            <w:proofErr w:type="gramEnd"/>
            <w:r w:rsidR="004748D1" w:rsidRPr="00C11FB5">
              <w:rPr>
                <w:sz w:val="22"/>
                <w:szCs w:val="24"/>
              </w:rPr>
              <w:t xml:space="preserve"> </w:t>
            </w:r>
            <w:proofErr w:type="gramStart"/>
            <w:r w:rsidRPr="00C11FB5">
              <w:rPr>
                <w:sz w:val="22"/>
                <w:szCs w:val="24"/>
              </w:rPr>
              <w:t>р</w:t>
            </w:r>
            <w:proofErr w:type="gramEnd"/>
            <w:r w:rsidRPr="00C11FB5">
              <w:rPr>
                <w:sz w:val="22"/>
                <w:szCs w:val="24"/>
              </w:rPr>
              <w:t>уб.</w:t>
            </w:r>
          </w:p>
        </w:tc>
        <w:tc>
          <w:tcPr>
            <w:tcW w:w="1270" w:type="dxa"/>
          </w:tcPr>
          <w:p w:rsidR="004E50EF" w:rsidRPr="00C11FB5" w:rsidRDefault="004E50EF" w:rsidP="004748D1">
            <w:pPr>
              <w:pStyle w:val="a8"/>
              <w:spacing w:after="40"/>
              <w:jc w:val="both"/>
              <w:rPr>
                <w:sz w:val="22"/>
                <w:szCs w:val="24"/>
              </w:rPr>
            </w:pPr>
            <w:r w:rsidRPr="00C11FB5">
              <w:rPr>
                <w:sz w:val="22"/>
                <w:szCs w:val="24"/>
              </w:rPr>
              <w:t>125</w:t>
            </w:r>
            <w:r w:rsidR="004748D1" w:rsidRPr="00C11FB5">
              <w:rPr>
                <w:sz w:val="22"/>
                <w:szCs w:val="24"/>
              </w:rPr>
              <w:t>5</w:t>
            </w:r>
            <w:r w:rsidRPr="00C11FB5">
              <w:rPr>
                <w:sz w:val="22"/>
                <w:szCs w:val="24"/>
              </w:rPr>
              <w:t>3,00 бел</w:t>
            </w:r>
            <w:proofErr w:type="gramStart"/>
            <w:r w:rsidRPr="00C11FB5">
              <w:rPr>
                <w:sz w:val="22"/>
                <w:szCs w:val="24"/>
              </w:rPr>
              <w:t>.</w:t>
            </w:r>
            <w:proofErr w:type="gramEnd"/>
            <w:r w:rsidRPr="00C11FB5">
              <w:rPr>
                <w:sz w:val="22"/>
                <w:szCs w:val="24"/>
              </w:rPr>
              <w:t xml:space="preserve"> </w:t>
            </w:r>
            <w:proofErr w:type="spellStart"/>
            <w:proofErr w:type="gramStart"/>
            <w:r w:rsidRPr="00C11FB5">
              <w:rPr>
                <w:sz w:val="22"/>
                <w:szCs w:val="24"/>
              </w:rPr>
              <w:t>р</w:t>
            </w:r>
            <w:proofErr w:type="gramEnd"/>
            <w:r w:rsidRPr="00C11FB5">
              <w:rPr>
                <w:sz w:val="22"/>
                <w:szCs w:val="24"/>
              </w:rPr>
              <w:t>уб</w:t>
            </w:r>
            <w:proofErr w:type="spellEnd"/>
          </w:p>
        </w:tc>
      </w:tr>
    </w:tbl>
    <w:p w:rsidR="00D0187F" w:rsidRPr="00C11FB5" w:rsidRDefault="00D0187F" w:rsidP="00660325">
      <w:pPr>
        <w:pStyle w:val="a8"/>
        <w:spacing w:after="0"/>
        <w:jc w:val="both"/>
        <w:rPr>
          <w:b/>
          <w:szCs w:val="28"/>
        </w:rPr>
      </w:pPr>
    </w:p>
    <w:p w:rsidR="00660325" w:rsidRPr="00C11FB5" w:rsidRDefault="002E19ED" w:rsidP="003A25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C11FB5">
        <w:rPr>
          <w:rFonts w:ascii="Times New Roman" w:hAnsi="Times New Roman"/>
          <w:sz w:val="24"/>
          <w:szCs w:val="28"/>
        </w:rPr>
        <w:t xml:space="preserve">Аукцион проводится в соответствии с </w:t>
      </w:r>
      <w:r w:rsidR="00AC7E14" w:rsidRPr="00C11FB5">
        <w:rPr>
          <w:rFonts w:ascii="Times New Roman" w:hAnsi="Times New Roman"/>
          <w:sz w:val="24"/>
          <w:szCs w:val="28"/>
        </w:rPr>
        <w:t xml:space="preserve">Положением о порядке </w:t>
      </w:r>
      <w:r w:rsidR="00C50C1C" w:rsidRPr="00C11FB5">
        <w:rPr>
          <w:rFonts w:ascii="Times New Roman" w:hAnsi="Times New Roman"/>
          <w:sz w:val="24"/>
          <w:szCs w:val="28"/>
        </w:rPr>
        <w:t>продажи жилых помещений государственного жилищного фонда на аукционе, утвержденн</w:t>
      </w:r>
      <w:r w:rsidR="00D91DEB" w:rsidRPr="00C11FB5">
        <w:rPr>
          <w:rFonts w:ascii="Times New Roman" w:hAnsi="Times New Roman"/>
          <w:sz w:val="24"/>
          <w:szCs w:val="28"/>
        </w:rPr>
        <w:t xml:space="preserve">ым </w:t>
      </w:r>
      <w:r w:rsidR="00C50C1C" w:rsidRPr="00C11FB5">
        <w:rPr>
          <w:rFonts w:ascii="Times New Roman" w:hAnsi="Times New Roman"/>
          <w:sz w:val="24"/>
          <w:szCs w:val="28"/>
        </w:rPr>
        <w:t>постановлением Совета Министров Республики Беларусь от 31 декабря 2025 г. №</w:t>
      </w:r>
      <w:r w:rsidR="004748D1" w:rsidRPr="00C11FB5">
        <w:rPr>
          <w:rFonts w:ascii="Times New Roman" w:hAnsi="Times New Roman"/>
          <w:sz w:val="24"/>
          <w:szCs w:val="28"/>
        </w:rPr>
        <w:t> </w:t>
      </w:r>
      <w:r w:rsidR="00C50C1C" w:rsidRPr="00C11FB5">
        <w:rPr>
          <w:rFonts w:ascii="Times New Roman" w:hAnsi="Times New Roman"/>
          <w:sz w:val="24"/>
          <w:szCs w:val="28"/>
        </w:rPr>
        <w:t xml:space="preserve">825 «О распоряжении государственным жилищным фондом» </w:t>
      </w:r>
      <w:r w:rsidR="00AC7E14" w:rsidRPr="00C11FB5">
        <w:rPr>
          <w:rFonts w:ascii="Times New Roman" w:hAnsi="Times New Roman"/>
          <w:sz w:val="24"/>
          <w:szCs w:val="28"/>
        </w:rPr>
        <w:t>(далее - Положение)</w:t>
      </w:r>
      <w:r w:rsidR="00660325" w:rsidRPr="00C11FB5">
        <w:rPr>
          <w:rFonts w:ascii="Times New Roman" w:hAnsi="Times New Roman"/>
          <w:sz w:val="24"/>
          <w:szCs w:val="28"/>
        </w:rPr>
        <w:t xml:space="preserve"> и законодательством Республики Беларусь.</w:t>
      </w:r>
    </w:p>
    <w:p w:rsidR="00AC2FC5" w:rsidRPr="00C11FB5" w:rsidRDefault="00660325" w:rsidP="003A25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C11FB5">
        <w:rPr>
          <w:rFonts w:ascii="Times New Roman" w:hAnsi="Times New Roman"/>
          <w:sz w:val="24"/>
          <w:szCs w:val="28"/>
        </w:rPr>
        <w:t>Заявления на участие в аукционе со всеми необходимыми документами принимаются с 2</w:t>
      </w:r>
      <w:r w:rsidR="004748D1" w:rsidRPr="00C11FB5">
        <w:rPr>
          <w:rFonts w:ascii="Times New Roman" w:hAnsi="Times New Roman"/>
          <w:sz w:val="24"/>
          <w:szCs w:val="28"/>
        </w:rPr>
        <w:t>7</w:t>
      </w:r>
      <w:r w:rsidRPr="00C11FB5">
        <w:rPr>
          <w:rFonts w:ascii="Times New Roman" w:hAnsi="Times New Roman"/>
          <w:sz w:val="24"/>
          <w:szCs w:val="28"/>
        </w:rPr>
        <w:t>.07.2026 по 2</w:t>
      </w:r>
      <w:r w:rsidR="002A48C4" w:rsidRPr="00C11FB5">
        <w:rPr>
          <w:rFonts w:ascii="Times New Roman" w:hAnsi="Times New Roman"/>
          <w:sz w:val="24"/>
          <w:szCs w:val="28"/>
        </w:rPr>
        <w:t>6</w:t>
      </w:r>
      <w:r w:rsidRPr="00C11FB5">
        <w:rPr>
          <w:rFonts w:ascii="Times New Roman" w:hAnsi="Times New Roman"/>
          <w:sz w:val="24"/>
          <w:szCs w:val="28"/>
        </w:rPr>
        <w:t>.08.2026 в рабочие дни с 0</w:t>
      </w:r>
      <w:r w:rsidR="000319C4" w:rsidRPr="00C11FB5">
        <w:rPr>
          <w:rFonts w:ascii="Times New Roman" w:hAnsi="Times New Roman"/>
          <w:sz w:val="24"/>
          <w:szCs w:val="28"/>
        </w:rPr>
        <w:t>9</w:t>
      </w:r>
      <w:r w:rsidRPr="00C11FB5">
        <w:rPr>
          <w:rFonts w:ascii="Times New Roman" w:hAnsi="Times New Roman"/>
          <w:sz w:val="24"/>
          <w:szCs w:val="28"/>
        </w:rPr>
        <w:t xml:space="preserve">.00 до 16.00 (с перерывом на обед с 13.00 </w:t>
      </w:r>
      <w:proofErr w:type="gramStart"/>
      <w:r w:rsidRPr="00C11FB5">
        <w:rPr>
          <w:rFonts w:ascii="Times New Roman" w:hAnsi="Times New Roman"/>
          <w:sz w:val="24"/>
          <w:szCs w:val="28"/>
        </w:rPr>
        <w:t>до</w:t>
      </w:r>
      <w:proofErr w:type="gramEnd"/>
      <w:r w:rsidRPr="00C11FB5">
        <w:rPr>
          <w:rFonts w:ascii="Times New Roman" w:hAnsi="Times New Roman"/>
          <w:sz w:val="24"/>
          <w:szCs w:val="28"/>
        </w:rPr>
        <w:t xml:space="preserve"> 14.00)</w:t>
      </w:r>
      <w:r w:rsidR="002A48C4" w:rsidRPr="00C11FB5">
        <w:rPr>
          <w:rFonts w:ascii="Times New Roman" w:hAnsi="Times New Roman"/>
          <w:sz w:val="24"/>
          <w:szCs w:val="28"/>
        </w:rPr>
        <w:t>,</w:t>
      </w:r>
      <w:r w:rsidRPr="00C11FB5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C11FB5">
        <w:rPr>
          <w:rFonts w:ascii="Times New Roman" w:hAnsi="Times New Roman"/>
          <w:sz w:val="24"/>
          <w:szCs w:val="28"/>
        </w:rPr>
        <w:t>по</w:t>
      </w:r>
      <w:proofErr w:type="gramEnd"/>
      <w:r w:rsidRPr="00C11FB5">
        <w:rPr>
          <w:rFonts w:ascii="Times New Roman" w:hAnsi="Times New Roman"/>
          <w:sz w:val="24"/>
          <w:szCs w:val="28"/>
        </w:rPr>
        <w:t xml:space="preserve"> адресу: г. Полоцк, ул. Пушкина, 1, </w:t>
      </w:r>
      <w:proofErr w:type="spellStart"/>
      <w:r w:rsidRPr="00C11FB5">
        <w:rPr>
          <w:rFonts w:ascii="Times New Roman" w:hAnsi="Times New Roman"/>
          <w:sz w:val="24"/>
          <w:szCs w:val="28"/>
        </w:rPr>
        <w:t>УККПгП</w:t>
      </w:r>
      <w:proofErr w:type="spellEnd"/>
      <w:r w:rsidRPr="00C11FB5">
        <w:rPr>
          <w:rFonts w:ascii="Times New Roman" w:hAnsi="Times New Roman"/>
          <w:sz w:val="24"/>
          <w:szCs w:val="28"/>
        </w:rPr>
        <w:t xml:space="preserve"> «ЦПП», тел. 461496, 461277, +375 29 6161496.</w:t>
      </w:r>
    </w:p>
    <w:p w:rsidR="008243BF" w:rsidRPr="00C11FB5" w:rsidRDefault="008243BF" w:rsidP="008243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C11FB5">
        <w:rPr>
          <w:rFonts w:ascii="Times New Roman" w:hAnsi="Times New Roman"/>
          <w:sz w:val="24"/>
          <w:szCs w:val="28"/>
        </w:rPr>
        <w:t xml:space="preserve">Сумма задатка перечисляется на </w:t>
      </w:r>
      <w:proofErr w:type="spellStart"/>
      <w:proofErr w:type="gramStart"/>
      <w:r w:rsidRPr="00C11FB5">
        <w:rPr>
          <w:rFonts w:ascii="Times New Roman" w:hAnsi="Times New Roman"/>
          <w:sz w:val="24"/>
          <w:szCs w:val="28"/>
        </w:rPr>
        <w:t>р</w:t>
      </w:r>
      <w:proofErr w:type="spellEnd"/>
      <w:proofErr w:type="gramEnd"/>
      <w:r w:rsidRPr="00C11FB5">
        <w:rPr>
          <w:rFonts w:ascii="Times New Roman" w:hAnsi="Times New Roman"/>
          <w:sz w:val="24"/>
          <w:szCs w:val="28"/>
        </w:rPr>
        <w:t>/с № BY82</w:t>
      </w:r>
      <w:r w:rsidR="00751021" w:rsidRPr="00C11FB5">
        <w:rPr>
          <w:rFonts w:ascii="Times New Roman" w:hAnsi="Times New Roman"/>
          <w:sz w:val="24"/>
          <w:szCs w:val="28"/>
        </w:rPr>
        <w:t xml:space="preserve"> </w:t>
      </w:r>
      <w:r w:rsidRPr="00C11FB5">
        <w:rPr>
          <w:rFonts w:ascii="Times New Roman" w:hAnsi="Times New Roman"/>
          <w:sz w:val="24"/>
          <w:szCs w:val="28"/>
          <w:lang w:val="en-US"/>
        </w:rPr>
        <w:t>BELB</w:t>
      </w:r>
      <w:r w:rsidRPr="00C11FB5">
        <w:rPr>
          <w:rFonts w:ascii="Times New Roman" w:hAnsi="Times New Roman"/>
          <w:sz w:val="24"/>
          <w:szCs w:val="28"/>
        </w:rPr>
        <w:t xml:space="preserve"> 3012 0018 9400 1022 6000 унитарного коммунального консультационного предприятия города Полоцка «Центр поддержки предпринимательства» (</w:t>
      </w:r>
      <w:proofErr w:type="spellStart"/>
      <w:r w:rsidRPr="00C11FB5">
        <w:rPr>
          <w:rFonts w:ascii="Times New Roman" w:hAnsi="Times New Roman"/>
          <w:sz w:val="24"/>
          <w:szCs w:val="28"/>
        </w:rPr>
        <w:t>УККПгП</w:t>
      </w:r>
      <w:proofErr w:type="spellEnd"/>
      <w:r w:rsidRPr="00C11FB5">
        <w:rPr>
          <w:rFonts w:ascii="Times New Roman" w:hAnsi="Times New Roman"/>
          <w:sz w:val="24"/>
          <w:szCs w:val="28"/>
        </w:rPr>
        <w:t xml:space="preserve"> «ЦПП»), </w:t>
      </w:r>
      <w:r w:rsidRPr="00C11FB5">
        <w:rPr>
          <w:rFonts w:ascii="Times New Roman" w:hAnsi="Times New Roman"/>
          <w:sz w:val="24"/>
          <w:szCs w:val="28"/>
          <w:lang w:val="en-US"/>
        </w:rPr>
        <w:t>BIC</w:t>
      </w:r>
      <w:r w:rsidRPr="00C11FB5">
        <w:rPr>
          <w:rFonts w:ascii="Times New Roman" w:hAnsi="Times New Roman"/>
          <w:sz w:val="24"/>
          <w:szCs w:val="28"/>
        </w:rPr>
        <w:t xml:space="preserve">: </w:t>
      </w:r>
      <w:proofErr w:type="gramStart"/>
      <w:r w:rsidRPr="00C11FB5">
        <w:rPr>
          <w:rFonts w:ascii="Times New Roman" w:hAnsi="Times New Roman"/>
          <w:sz w:val="24"/>
          <w:szCs w:val="28"/>
          <w:lang w:val="en-US"/>
        </w:rPr>
        <w:t>BELBBY</w:t>
      </w:r>
      <w:r w:rsidRPr="00C11FB5">
        <w:rPr>
          <w:rFonts w:ascii="Times New Roman" w:hAnsi="Times New Roman"/>
          <w:sz w:val="24"/>
          <w:szCs w:val="28"/>
        </w:rPr>
        <w:t>2</w:t>
      </w:r>
      <w:r w:rsidRPr="00C11FB5">
        <w:rPr>
          <w:rFonts w:ascii="Times New Roman" w:hAnsi="Times New Roman"/>
          <w:sz w:val="24"/>
          <w:szCs w:val="28"/>
          <w:lang w:val="en-US"/>
        </w:rPr>
        <w:t>X</w:t>
      </w:r>
      <w:r w:rsidRPr="00C11FB5">
        <w:rPr>
          <w:rFonts w:ascii="Times New Roman" w:hAnsi="Times New Roman"/>
          <w:sz w:val="24"/>
          <w:szCs w:val="28"/>
        </w:rPr>
        <w:t xml:space="preserve">, ОАО «Банк </w:t>
      </w:r>
      <w:proofErr w:type="spellStart"/>
      <w:r w:rsidRPr="00C11FB5">
        <w:rPr>
          <w:rFonts w:ascii="Times New Roman" w:hAnsi="Times New Roman"/>
          <w:sz w:val="24"/>
          <w:szCs w:val="28"/>
        </w:rPr>
        <w:t>БелВЭБ</w:t>
      </w:r>
      <w:proofErr w:type="spellEnd"/>
      <w:r w:rsidRPr="00C11FB5">
        <w:rPr>
          <w:rFonts w:ascii="Times New Roman" w:hAnsi="Times New Roman"/>
          <w:sz w:val="24"/>
          <w:szCs w:val="28"/>
        </w:rPr>
        <w:t>», г. Минск УНП 300341265.</w:t>
      </w:r>
      <w:proofErr w:type="gramEnd"/>
      <w:r w:rsidRPr="00C11FB5">
        <w:rPr>
          <w:rFonts w:ascii="Times New Roman" w:hAnsi="Times New Roman"/>
          <w:sz w:val="24"/>
          <w:szCs w:val="28"/>
        </w:rPr>
        <w:t xml:space="preserve"> Назначение платежа - задаток за лот № ___ на аукцион 28.08.2026.</w:t>
      </w:r>
    </w:p>
    <w:p w:rsidR="000D1D97" w:rsidRPr="00C11FB5" w:rsidRDefault="000D1D97" w:rsidP="000D1D9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bookmarkStart w:id="0" w:name="_GoBack"/>
      <w:bookmarkEnd w:id="0"/>
      <w:r w:rsidRPr="00C11FB5">
        <w:rPr>
          <w:rFonts w:ascii="Times New Roman" w:hAnsi="Times New Roman"/>
          <w:sz w:val="24"/>
          <w:szCs w:val="28"/>
        </w:rPr>
        <w:t>Сумма затрат на организацию и проведение аукциона</w:t>
      </w:r>
      <w:r w:rsidR="00A40765" w:rsidRPr="00C11FB5">
        <w:rPr>
          <w:rFonts w:ascii="Times New Roman" w:hAnsi="Times New Roman"/>
          <w:sz w:val="24"/>
          <w:szCs w:val="28"/>
        </w:rPr>
        <w:t>,</w:t>
      </w:r>
      <w:r w:rsidRPr="00C11FB5">
        <w:rPr>
          <w:rFonts w:ascii="Times New Roman" w:hAnsi="Times New Roman"/>
          <w:sz w:val="24"/>
          <w:szCs w:val="28"/>
        </w:rPr>
        <w:t xml:space="preserve"> </w:t>
      </w:r>
      <w:r w:rsidR="00A40765" w:rsidRPr="00C11FB5">
        <w:rPr>
          <w:rFonts w:ascii="Times New Roman" w:hAnsi="Times New Roman"/>
          <w:sz w:val="24"/>
          <w:szCs w:val="28"/>
        </w:rPr>
        <w:t xml:space="preserve">которую обязан возместить победитель аукциона либо единственный участник, выразивший согласие на приобретение предмета аукциона по начальной цене увеличенной на 5%,  </w:t>
      </w:r>
      <w:r w:rsidRPr="00C11FB5">
        <w:rPr>
          <w:rFonts w:ascii="Times New Roman" w:hAnsi="Times New Roman"/>
          <w:sz w:val="24"/>
          <w:szCs w:val="28"/>
        </w:rPr>
        <w:t xml:space="preserve">доводится </w:t>
      </w:r>
      <w:r w:rsidR="00A40765" w:rsidRPr="00C11FB5">
        <w:rPr>
          <w:rFonts w:ascii="Times New Roman" w:hAnsi="Times New Roman"/>
          <w:sz w:val="24"/>
          <w:szCs w:val="28"/>
        </w:rPr>
        <w:t xml:space="preserve">всем </w:t>
      </w:r>
      <w:r w:rsidRPr="00C11FB5">
        <w:rPr>
          <w:rFonts w:ascii="Times New Roman" w:hAnsi="Times New Roman"/>
          <w:sz w:val="24"/>
          <w:szCs w:val="28"/>
        </w:rPr>
        <w:t>участникам перед началом аукциона.</w:t>
      </w:r>
    </w:p>
    <w:p w:rsidR="00AC2FC5" w:rsidRPr="00C11FB5" w:rsidRDefault="00AC2FC5" w:rsidP="003A25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C11FB5">
        <w:rPr>
          <w:rFonts w:ascii="Times New Roman" w:hAnsi="Times New Roman"/>
          <w:sz w:val="24"/>
          <w:szCs w:val="28"/>
        </w:rPr>
        <w:t>Участниками аукциона могут быть граждане Республики Беларусь, иностранные граждане и лица без гражданства, юридические лица, в то</w:t>
      </w:r>
      <w:r w:rsidR="00A40765" w:rsidRPr="00C11FB5">
        <w:rPr>
          <w:rFonts w:ascii="Times New Roman" w:hAnsi="Times New Roman"/>
          <w:sz w:val="24"/>
          <w:szCs w:val="28"/>
        </w:rPr>
        <w:t>м</w:t>
      </w:r>
      <w:r w:rsidRPr="00C11FB5">
        <w:rPr>
          <w:rFonts w:ascii="Times New Roman" w:hAnsi="Times New Roman"/>
          <w:sz w:val="24"/>
          <w:szCs w:val="28"/>
        </w:rPr>
        <w:t xml:space="preserve"> числе иностранные и международные, если иное не установлено законодательными актами или международными договорами Республики Беларусь.</w:t>
      </w:r>
    </w:p>
    <w:p w:rsidR="00AC2FC5" w:rsidRPr="00C11FB5" w:rsidRDefault="001054E3" w:rsidP="003A25B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proofErr w:type="gramStart"/>
      <w:r w:rsidRPr="00C11FB5">
        <w:rPr>
          <w:rFonts w:ascii="Times New Roman" w:hAnsi="Times New Roman"/>
          <w:sz w:val="24"/>
          <w:szCs w:val="28"/>
        </w:rPr>
        <w:lastRenderedPageBreak/>
        <w:t>Лицо, желающее принять участие в аукционе, лично либо через своего представителя в установленный в извещении срок подает организатору аукциона заявление на участие в аукционе,</w:t>
      </w:r>
      <w:r w:rsidR="00B618E0" w:rsidRPr="00C11FB5">
        <w:rPr>
          <w:rFonts w:ascii="Times New Roman" w:hAnsi="Times New Roman"/>
          <w:sz w:val="24"/>
          <w:szCs w:val="28"/>
        </w:rPr>
        <w:t xml:space="preserve"> с приложением документов </w:t>
      </w:r>
      <w:r w:rsidR="00D4147D">
        <w:rPr>
          <w:rFonts w:ascii="Times New Roman" w:hAnsi="Times New Roman"/>
          <w:sz w:val="24"/>
          <w:szCs w:val="28"/>
        </w:rPr>
        <w:t xml:space="preserve">предусмотренных </w:t>
      </w:r>
      <w:r w:rsidR="00B618E0" w:rsidRPr="00C11FB5">
        <w:rPr>
          <w:rFonts w:ascii="Times New Roman" w:hAnsi="Times New Roman"/>
          <w:sz w:val="24"/>
          <w:szCs w:val="28"/>
        </w:rPr>
        <w:t>Положени</w:t>
      </w:r>
      <w:r w:rsidR="00D4147D">
        <w:rPr>
          <w:rFonts w:ascii="Times New Roman" w:hAnsi="Times New Roman"/>
          <w:sz w:val="24"/>
          <w:szCs w:val="28"/>
        </w:rPr>
        <w:t>ем</w:t>
      </w:r>
      <w:r w:rsidR="00B618E0" w:rsidRPr="00C11FB5">
        <w:rPr>
          <w:rFonts w:ascii="Times New Roman" w:hAnsi="Times New Roman"/>
          <w:sz w:val="24"/>
          <w:szCs w:val="28"/>
        </w:rPr>
        <w:t xml:space="preserve">, </w:t>
      </w:r>
      <w:r w:rsidRPr="00C11FB5">
        <w:rPr>
          <w:rFonts w:ascii="Times New Roman" w:hAnsi="Times New Roman"/>
          <w:sz w:val="24"/>
          <w:szCs w:val="28"/>
        </w:rPr>
        <w:t xml:space="preserve"> </w:t>
      </w:r>
      <w:r w:rsidR="00B618E0" w:rsidRPr="00C11FB5">
        <w:rPr>
          <w:rFonts w:ascii="Times New Roman" w:hAnsi="Times New Roman"/>
          <w:sz w:val="24"/>
          <w:szCs w:val="28"/>
        </w:rPr>
        <w:t>заверенную банком копию платежного поручения о п</w:t>
      </w:r>
      <w:r w:rsidR="000D1D97" w:rsidRPr="00C11FB5">
        <w:rPr>
          <w:rFonts w:ascii="Times New Roman" w:hAnsi="Times New Roman"/>
          <w:sz w:val="24"/>
          <w:szCs w:val="28"/>
        </w:rPr>
        <w:t>е</w:t>
      </w:r>
      <w:r w:rsidR="00B618E0" w:rsidRPr="00C11FB5">
        <w:rPr>
          <w:rFonts w:ascii="Times New Roman" w:hAnsi="Times New Roman"/>
          <w:sz w:val="24"/>
          <w:szCs w:val="28"/>
        </w:rPr>
        <w:t>речислении денежных средств (задатка) на текущий расчетный счет организатора аукциона</w:t>
      </w:r>
      <w:r w:rsidRPr="00C11FB5">
        <w:rPr>
          <w:rFonts w:ascii="Times New Roman" w:hAnsi="Times New Roman"/>
          <w:sz w:val="24"/>
          <w:szCs w:val="28"/>
        </w:rPr>
        <w:t>, а также заключает с организатором аукциона соглашение</w:t>
      </w:r>
      <w:r w:rsidR="00B618E0" w:rsidRPr="00C11FB5">
        <w:rPr>
          <w:rFonts w:ascii="Times New Roman" w:hAnsi="Times New Roman"/>
          <w:sz w:val="24"/>
          <w:szCs w:val="28"/>
        </w:rPr>
        <w:t xml:space="preserve"> </w:t>
      </w:r>
      <w:r w:rsidRPr="00C11FB5">
        <w:rPr>
          <w:rFonts w:ascii="Times New Roman" w:hAnsi="Times New Roman"/>
          <w:sz w:val="24"/>
          <w:szCs w:val="28"/>
        </w:rPr>
        <w:t>о правах, обязанностях и ответственности сторон в процессе</w:t>
      </w:r>
      <w:proofErr w:type="gramEnd"/>
      <w:r w:rsidRPr="00C11FB5">
        <w:rPr>
          <w:rFonts w:ascii="Times New Roman" w:hAnsi="Times New Roman"/>
          <w:sz w:val="24"/>
          <w:szCs w:val="28"/>
        </w:rPr>
        <w:t xml:space="preserve"> подготовки и проведения аукциона</w:t>
      </w:r>
      <w:r w:rsidR="00B618E0" w:rsidRPr="00C11FB5">
        <w:rPr>
          <w:rFonts w:ascii="Times New Roman" w:hAnsi="Times New Roman"/>
          <w:sz w:val="24"/>
          <w:szCs w:val="28"/>
        </w:rPr>
        <w:t xml:space="preserve"> (далее – соглашение).</w:t>
      </w:r>
    </w:p>
    <w:p w:rsidR="00B618E0" w:rsidRPr="00C11FB5" w:rsidRDefault="00B618E0" w:rsidP="00AE06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C11FB5">
        <w:rPr>
          <w:rFonts w:ascii="Times New Roman" w:hAnsi="Times New Roman"/>
          <w:sz w:val="24"/>
          <w:szCs w:val="28"/>
        </w:rPr>
        <w:t>К заявлению на участие в аукционе прилагаются:</w:t>
      </w:r>
    </w:p>
    <w:p w:rsidR="00B618E0" w:rsidRPr="00C11FB5" w:rsidRDefault="00B618E0" w:rsidP="00AE06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C11FB5">
        <w:rPr>
          <w:rFonts w:ascii="Times New Roman" w:hAnsi="Times New Roman"/>
          <w:sz w:val="24"/>
          <w:szCs w:val="28"/>
        </w:rPr>
        <w:t>-</w:t>
      </w:r>
      <w:r w:rsidR="007F1A59" w:rsidRPr="00C11FB5">
        <w:rPr>
          <w:rFonts w:ascii="Times New Roman" w:hAnsi="Times New Roman"/>
          <w:sz w:val="24"/>
          <w:szCs w:val="28"/>
        </w:rPr>
        <w:t> </w:t>
      </w:r>
      <w:r w:rsidRPr="00C11FB5">
        <w:rPr>
          <w:rFonts w:ascii="Times New Roman" w:hAnsi="Times New Roman"/>
          <w:sz w:val="24"/>
          <w:szCs w:val="28"/>
        </w:rPr>
        <w:t xml:space="preserve">копии учредительных документов и </w:t>
      </w:r>
      <w:hyperlink r:id="rId5" w:history="1">
        <w:r w:rsidRPr="00C11FB5">
          <w:rPr>
            <w:rFonts w:ascii="Times New Roman" w:hAnsi="Times New Roman"/>
            <w:sz w:val="24"/>
            <w:szCs w:val="28"/>
          </w:rPr>
          <w:t>свидетельства</w:t>
        </w:r>
      </w:hyperlink>
      <w:r w:rsidRPr="00C11FB5">
        <w:rPr>
          <w:rFonts w:ascii="Times New Roman" w:hAnsi="Times New Roman"/>
          <w:sz w:val="24"/>
          <w:szCs w:val="28"/>
        </w:rPr>
        <w:t xml:space="preserve"> о государственной регистрации юридического лица, их подлинники для последующего </w:t>
      </w:r>
      <w:proofErr w:type="gramStart"/>
      <w:r w:rsidRPr="00C11FB5">
        <w:rPr>
          <w:rFonts w:ascii="Times New Roman" w:hAnsi="Times New Roman"/>
          <w:sz w:val="24"/>
          <w:szCs w:val="28"/>
        </w:rPr>
        <w:t>заверения копий</w:t>
      </w:r>
      <w:proofErr w:type="gramEnd"/>
      <w:r w:rsidRPr="00C11FB5">
        <w:rPr>
          <w:rFonts w:ascii="Times New Roman" w:hAnsi="Times New Roman"/>
          <w:sz w:val="24"/>
          <w:szCs w:val="28"/>
        </w:rPr>
        <w:t xml:space="preserve"> организатором аукциона – для юридического лица, зарегистрированного в установленном </w:t>
      </w:r>
      <w:hyperlink r:id="rId6" w:history="1">
        <w:r w:rsidRPr="00C11FB5">
          <w:rPr>
            <w:rFonts w:ascii="Times New Roman" w:hAnsi="Times New Roman"/>
            <w:sz w:val="24"/>
            <w:szCs w:val="28"/>
          </w:rPr>
          <w:t>порядке</w:t>
        </w:r>
      </w:hyperlink>
      <w:r w:rsidRPr="00C11FB5">
        <w:rPr>
          <w:rFonts w:ascii="Times New Roman" w:hAnsi="Times New Roman"/>
          <w:sz w:val="24"/>
          <w:szCs w:val="28"/>
        </w:rPr>
        <w:t xml:space="preserve"> на территории Республики Беларусь;</w:t>
      </w:r>
    </w:p>
    <w:p w:rsidR="00B618E0" w:rsidRPr="00C11FB5" w:rsidRDefault="00B618E0" w:rsidP="00AE06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proofErr w:type="gramStart"/>
      <w:r w:rsidRPr="00C11FB5">
        <w:rPr>
          <w:rFonts w:ascii="Times New Roman" w:hAnsi="Times New Roman"/>
          <w:sz w:val="24"/>
          <w:szCs w:val="28"/>
        </w:rPr>
        <w:t>-</w:t>
      </w:r>
      <w:r w:rsidR="007F1A59" w:rsidRPr="00C11FB5">
        <w:rPr>
          <w:rFonts w:ascii="Times New Roman" w:hAnsi="Times New Roman"/>
          <w:sz w:val="24"/>
          <w:szCs w:val="28"/>
        </w:rPr>
        <w:t> </w:t>
      </w:r>
      <w:r w:rsidRPr="00C11FB5">
        <w:rPr>
          <w:rFonts w:ascii="Times New Roman" w:hAnsi="Times New Roman"/>
          <w:sz w:val="24"/>
          <w:szCs w:val="28"/>
        </w:rPr>
        <w:t xml:space="preserve">легализованные в установленном </w:t>
      </w:r>
      <w:hyperlink r:id="rId7" w:history="1">
        <w:r w:rsidRPr="00C11FB5">
          <w:rPr>
            <w:rFonts w:ascii="Times New Roman" w:hAnsi="Times New Roman"/>
            <w:sz w:val="24"/>
            <w:szCs w:val="28"/>
          </w:rPr>
          <w:t>порядке</w:t>
        </w:r>
      </w:hyperlink>
      <w:r w:rsidRPr="00C11FB5">
        <w:rPr>
          <w:rFonts w:ascii="Times New Roman" w:hAnsi="Times New Roman"/>
          <w:sz w:val="24"/>
          <w:szCs w:val="28"/>
        </w:rPr>
        <w:t xml:space="preserve"> копии учредительных документов, выписка из торгового реестра страны происхождения (должна быть произведена не ранее чем за шесть месяцев до подачи заявления на участие в аукционе) либо иное эквивалентное доказательство статуса юридического лица в соответствии с законодательством страны происхождения, документ о финансовой состоятельности, выданный обслуживающим банком или иной кредитно-финансовой организацией, с нотариально удостоверенными переводами на белорусский или</w:t>
      </w:r>
      <w:proofErr w:type="gramEnd"/>
      <w:r w:rsidRPr="00C11FB5">
        <w:rPr>
          <w:rFonts w:ascii="Times New Roman" w:hAnsi="Times New Roman"/>
          <w:sz w:val="24"/>
          <w:szCs w:val="28"/>
        </w:rPr>
        <w:t xml:space="preserve"> русский язык – для юридического лица, не зарегистрированного в установленном порядке на территории Республики Беларусь.</w:t>
      </w:r>
    </w:p>
    <w:p w:rsidR="00B618E0" w:rsidRPr="00C11FB5" w:rsidRDefault="00B618E0" w:rsidP="00AE06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C11FB5">
        <w:rPr>
          <w:rFonts w:ascii="Times New Roman" w:hAnsi="Times New Roman"/>
          <w:sz w:val="24"/>
          <w:szCs w:val="28"/>
        </w:rPr>
        <w:t>При подаче заявления на участие в аукционе и заключении соглашения организатору аукциона предъявляются:</w:t>
      </w:r>
    </w:p>
    <w:p w:rsidR="00B618E0" w:rsidRPr="00C11FB5" w:rsidRDefault="00B618E0" w:rsidP="00AE06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C11FB5">
        <w:rPr>
          <w:rFonts w:ascii="Times New Roman" w:hAnsi="Times New Roman"/>
          <w:sz w:val="24"/>
          <w:szCs w:val="28"/>
        </w:rPr>
        <w:t>-</w:t>
      </w:r>
      <w:r w:rsidR="004302FB" w:rsidRPr="00C11FB5">
        <w:rPr>
          <w:rFonts w:ascii="Times New Roman" w:hAnsi="Times New Roman"/>
          <w:sz w:val="24"/>
          <w:szCs w:val="28"/>
        </w:rPr>
        <w:t> </w:t>
      </w:r>
      <w:r w:rsidRPr="00C11FB5">
        <w:rPr>
          <w:rFonts w:ascii="Times New Roman" w:hAnsi="Times New Roman"/>
          <w:sz w:val="24"/>
          <w:szCs w:val="28"/>
        </w:rPr>
        <w:t xml:space="preserve">физическим лицом – </w:t>
      </w:r>
      <w:hyperlink r:id="rId8" w:history="1">
        <w:r w:rsidRPr="00C11FB5">
          <w:rPr>
            <w:rFonts w:ascii="Times New Roman" w:hAnsi="Times New Roman"/>
            <w:sz w:val="24"/>
            <w:szCs w:val="28"/>
          </w:rPr>
          <w:t>документ</w:t>
        </w:r>
      </w:hyperlink>
      <w:r w:rsidRPr="00C11FB5">
        <w:rPr>
          <w:rFonts w:ascii="Times New Roman" w:hAnsi="Times New Roman"/>
          <w:sz w:val="24"/>
          <w:szCs w:val="28"/>
        </w:rPr>
        <w:t>, удостоверяющий личность;</w:t>
      </w:r>
    </w:p>
    <w:p w:rsidR="00B618E0" w:rsidRPr="00C11FB5" w:rsidRDefault="00B618E0" w:rsidP="00AE06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C11FB5">
        <w:rPr>
          <w:rFonts w:ascii="Times New Roman" w:hAnsi="Times New Roman"/>
          <w:sz w:val="24"/>
          <w:szCs w:val="28"/>
        </w:rPr>
        <w:t>-</w:t>
      </w:r>
      <w:r w:rsidR="004302FB" w:rsidRPr="00C11FB5">
        <w:rPr>
          <w:rFonts w:ascii="Times New Roman" w:hAnsi="Times New Roman"/>
          <w:sz w:val="24"/>
          <w:szCs w:val="28"/>
        </w:rPr>
        <w:t> </w:t>
      </w:r>
      <w:r w:rsidRPr="00C11FB5">
        <w:rPr>
          <w:rFonts w:ascii="Times New Roman" w:hAnsi="Times New Roman"/>
          <w:sz w:val="24"/>
          <w:szCs w:val="28"/>
        </w:rPr>
        <w:t>представителем физического лица – документ, удостоверяющий личность представителя, и нотариально заверенная доверенность;</w:t>
      </w:r>
    </w:p>
    <w:p w:rsidR="00B618E0" w:rsidRPr="00C11FB5" w:rsidRDefault="00B618E0" w:rsidP="00AE06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C11FB5">
        <w:rPr>
          <w:rFonts w:ascii="Times New Roman" w:hAnsi="Times New Roman"/>
          <w:sz w:val="24"/>
          <w:szCs w:val="28"/>
        </w:rPr>
        <w:t>-</w:t>
      </w:r>
      <w:r w:rsidR="004302FB" w:rsidRPr="00C11FB5">
        <w:rPr>
          <w:rFonts w:ascii="Times New Roman" w:hAnsi="Times New Roman"/>
          <w:sz w:val="24"/>
          <w:szCs w:val="28"/>
        </w:rPr>
        <w:t> </w:t>
      </w:r>
      <w:r w:rsidRPr="00C11FB5">
        <w:rPr>
          <w:rFonts w:ascii="Times New Roman" w:hAnsi="Times New Roman"/>
          <w:sz w:val="24"/>
          <w:szCs w:val="28"/>
        </w:rPr>
        <w:t>представителем юридического лица (в том числе уполномоченным должностным лицом) – доверенность, выданная юридическим лицом, или документ, подтверждающий полномочия должностного лица.</w:t>
      </w:r>
    </w:p>
    <w:p w:rsidR="00AE06DC" w:rsidRPr="00C11FB5" w:rsidRDefault="00AE06DC" w:rsidP="00AE06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</w:p>
    <w:p w:rsidR="00B618E0" w:rsidRPr="00C11FB5" w:rsidRDefault="004302FB" w:rsidP="00AE06DC">
      <w:pPr>
        <w:spacing w:after="0" w:line="240" w:lineRule="auto"/>
        <w:ind w:firstLine="284"/>
        <w:jc w:val="both"/>
        <w:rPr>
          <w:rFonts w:ascii="Times New Roman" w:hAnsi="Times New Roman"/>
          <w:bCs/>
          <w:sz w:val="24"/>
          <w:szCs w:val="28"/>
        </w:rPr>
      </w:pPr>
      <w:r w:rsidRPr="00C11FB5">
        <w:rPr>
          <w:rFonts w:ascii="Times New Roman" w:hAnsi="Times New Roman"/>
          <w:bCs/>
          <w:sz w:val="24"/>
          <w:szCs w:val="28"/>
        </w:rPr>
        <w:t xml:space="preserve">Аукцион </w:t>
      </w:r>
      <w:r w:rsidR="00B618E0" w:rsidRPr="00C11FB5">
        <w:rPr>
          <w:rFonts w:ascii="Times New Roman" w:hAnsi="Times New Roman"/>
          <w:bCs/>
          <w:sz w:val="24"/>
          <w:szCs w:val="28"/>
        </w:rPr>
        <w:t>про</w:t>
      </w:r>
      <w:r w:rsidRPr="00C11FB5">
        <w:rPr>
          <w:rFonts w:ascii="Times New Roman" w:hAnsi="Times New Roman"/>
          <w:bCs/>
          <w:sz w:val="24"/>
          <w:szCs w:val="28"/>
        </w:rPr>
        <w:t>водится</w:t>
      </w:r>
      <w:r w:rsidR="00B618E0" w:rsidRPr="00C11FB5">
        <w:rPr>
          <w:rFonts w:ascii="Times New Roman" w:hAnsi="Times New Roman"/>
          <w:bCs/>
          <w:sz w:val="24"/>
          <w:szCs w:val="28"/>
        </w:rPr>
        <w:t xml:space="preserve"> в форме открытого аукциона на повышение начальной цены. Аукцион проводит аукционист, определяемый организатором аукциона. Шаг аукциона устанавливается в размере 5 процентов от предыдущей названной аукционистом цены предмета аукциона. </w:t>
      </w:r>
      <w:r w:rsidR="00B618E0" w:rsidRPr="00C11FB5">
        <w:rPr>
          <w:rFonts w:ascii="Times New Roman" w:hAnsi="Times New Roman"/>
          <w:color w:val="242424"/>
          <w:sz w:val="24"/>
          <w:szCs w:val="28"/>
          <w:shd w:val="clear" w:color="auto" w:fill="FFFFFF"/>
        </w:rPr>
        <w:t xml:space="preserve">Первая объявляемая аукционистом цена предмета аукциона определяется в соответствии с шагом аукциона от начальной цены предмета аукциона. </w:t>
      </w:r>
      <w:r w:rsidR="00B618E0" w:rsidRPr="00C11FB5">
        <w:rPr>
          <w:rFonts w:ascii="Times New Roman" w:hAnsi="Times New Roman"/>
          <w:bCs/>
          <w:sz w:val="24"/>
          <w:szCs w:val="28"/>
        </w:rPr>
        <w:t xml:space="preserve">В процессе </w:t>
      </w:r>
      <w:r w:rsidR="00A40765" w:rsidRPr="00C11FB5">
        <w:rPr>
          <w:rFonts w:ascii="Times New Roman" w:hAnsi="Times New Roman"/>
          <w:bCs/>
          <w:sz w:val="24"/>
          <w:szCs w:val="28"/>
        </w:rPr>
        <w:t>аукциона</w:t>
      </w:r>
      <w:r w:rsidR="00B618E0" w:rsidRPr="00C11FB5">
        <w:rPr>
          <w:rFonts w:ascii="Times New Roman" w:hAnsi="Times New Roman"/>
          <w:bCs/>
          <w:sz w:val="24"/>
          <w:szCs w:val="28"/>
        </w:rPr>
        <w:t xml:space="preserve"> начальная цена повышается аукционистом до тех пор, пока только один участник согласится приобрести предмет аукциона. Данный участник объявляется победителем аукциона, а наивысшая цена (цена продажи) фиксируется в протоколе о результатах аукциона. </w:t>
      </w:r>
    </w:p>
    <w:p w:rsidR="00B618E0" w:rsidRPr="00C11FB5" w:rsidRDefault="00B618E0" w:rsidP="00AE06D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C11FB5">
        <w:rPr>
          <w:rFonts w:ascii="Times New Roman" w:hAnsi="Times New Roman"/>
          <w:sz w:val="24"/>
          <w:szCs w:val="28"/>
        </w:rPr>
        <w:t>В случае если аукцион признан несостоявшимся в силу того, что заявление на участие в нем подано только одним участником</w:t>
      </w:r>
      <w:r w:rsidR="000319C4" w:rsidRPr="00C11FB5">
        <w:rPr>
          <w:rFonts w:ascii="Times New Roman" w:hAnsi="Times New Roman"/>
          <w:sz w:val="24"/>
          <w:szCs w:val="28"/>
        </w:rPr>
        <w:t>,</w:t>
      </w:r>
      <w:r w:rsidRPr="00C11FB5">
        <w:rPr>
          <w:rFonts w:ascii="Times New Roman" w:hAnsi="Times New Roman"/>
          <w:sz w:val="24"/>
          <w:szCs w:val="28"/>
        </w:rPr>
        <w:t xml:space="preserve"> либо для участия в нем явился только один участник, предмет аукциона продается этому </w:t>
      </w:r>
      <w:r w:rsidR="004A31E8" w:rsidRPr="00C11FB5">
        <w:rPr>
          <w:rFonts w:ascii="Times New Roman" w:hAnsi="Times New Roman"/>
          <w:sz w:val="24"/>
          <w:szCs w:val="28"/>
        </w:rPr>
        <w:t xml:space="preserve">единственному </w:t>
      </w:r>
      <w:r w:rsidRPr="00C11FB5">
        <w:rPr>
          <w:rFonts w:ascii="Times New Roman" w:hAnsi="Times New Roman"/>
          <w:sz w:val="24"/>
          <w:szCs w:val="28"/>
        </w:rPr>
        <w:t>участнику при его согласии по начальной цене, увеличенной на 5 процентов.</w:t>
      </w:r>
    </w:p>
    <w:p w:rsidR="00CE5663" w:rsidRPr="00C11FB5" w:rsidRDefault="00B618E0" w:rsidP="00AE06D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proofErr w:type="gramStart"/>
      <w:r w:rsidRPr="00C11FB5">
        <w:rPr>
          <w:rFonts w:ascii="Times New Roman" w:hAnsi="Times New Roman"/>
          <w:sz w:val="24"/>
          <w:szCs w:val="28"/>
        </w:rPr>
        <w:t>Победитель аукциона либо единственный участник аукциона, выразивший согласие на приобретение предмета аукциона по начальной цене, увеличенной на пять процентов (далее</w:t>
      </w:r>
      <w:r w:rsidR="004302FB" w:rsidRPr="00C11FB5">
        <w:rPr>
          <w:rFonts w:ascii="Times New Roman" w:hAnsi="Times New Roman"/>
          <w:sz w:val="24"/>
          <w:szCs w:val="28"/>
        </w:rPr>
        <w:t xml:space="preserve"> </w:t>
      </w:r>
      <w:r w:rsidR="004A31E8" w:rsidRPr="00C11FB5">
        <w:rPr>
          <w:rFonts w:ascii="Times New Roman" w:hAnsi="Times New Roman"/>
          <w:sz w:val="24"/>
          <w:szCs w:val="28"/>
        </w:rPr>
        <w:t>–</w:t>
      </w:r>
      <w:r w:rsidR="004302FB" w:rsidRPr="00C11FB5">
        <w:rPr>
          <w:rFonts w:ascii="Times New Roman" w:hAnsi="Times New Roman"/>
          <w:sz w:val="24"/>
          <w:szCs w:val="28"/>
        </w:rPr>
        <w:t xml:space="preserve"> </w:t>
      </w:r>
      <w:r w:rsidR="004A31E8" w:rsidRPr="00C11FB5">
        <w:rPr>
          <w:rFonts w:ascii="Times New Roman" w:hAnsi="Times New Roman"/>
          <w:sz w:val="24"/>
          <w:szCs w:val="28"/>
        </w:rPr>
        <w:t>единственный участник</w:t>
      </w:r>
      <w:r w:rsidRPr="00C11FB5">
        <w:rPr>
          <w:rFonts w:ascii="Times New Roman" w:hAnsi="Times New Roman"/>
          <w:sz w:val="24"/>
          <w:szCs w:val="28"/>
        </w:rPr>
        <w:t>) обязан подписать с Продавцом договор купли-продажи предмета аукциона не позднее 10 (десяти) рабочих дней после возмещения затрат на организацию и проведение аукциона и представления копии платежных документов, подтверждающих их возмещение, Организатору аукциона.</w:t>
      </w:r>
      <w:proofErr w:type="gramEnd"/>
      <w:r w:rsidRPr="00C11FB5">
        <w:rPr>
          <w:rFonts w:ascii="Times New Roman" w:hAnsi="Times New Roman"/>
          <w:sz w:val="24"/>
          <w:szCs w:val="28"/>
        </w:rPr>
        <w:t xml:space="preserve"> </w:t>
      </w:r>
      <w:r w:rsidR="0084381A" w:rsidRPr="00C11FB5">
        <w:rPr>
          <w:rFonts w:ascii="Times New Roman" w:hAnsi="Times New Roman"/>
          <w:sz w:val="24"/>
          <w:szCs w:val="28"/>
        </w:rPr>
        <w:t>Оплата цены жилого помещения осуществляется</w:t>
      </w:r>
      <w:r w:rsidR="004A31E8" w:rsidRPr="00C11FB5">
        <w:rPr>
          <w:rFonts w:ascii="Times New Roman" w:hAnsi="Times New Roman"/>
          <w:sz w:val="24"/>
          <w:szCs w:val="28"/>
        </w:rPr>
        <w:t xml:space="preserve">, </w:t>
      </w:r>
      <w:r w:rsidR="0084381A" w:rsidRPr="00C11FB5">
        <w:rPr>
          <w:rFonts w:ascii="Times New Roman" w:hAnsi="Times New Roman"/>
          <w:sz w:val="24"/>
          <w:szCs w:val="28"/>
        </w:rPr>
        <w:t xml:space="preserve">в течение 30 календарных </w:t>
      </w:r>
      <w:r w:rsidR="004A31E8" w:rsidRPr="00C11FB5">
        <w:rPr>
          <w:rFonts w:ascii="Times New Roman" w:hAnsi="Times New Roman"/>
          <w:sz w:val="24"/>
          <w:szCs w:val="28"/>
        </w:rPr>
        <w:t>дней с даты заключения договора, без предоставления рассрочки.</w:t>
      </w:r>
    </w:p>
    <w:p w:rsidR="00ED63B5" w:rsidRPr="00C11FB5" w:rsidRDefault="00B618E0" w:rsidP="00AE06D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  <w:r w:rsidRPr="00C11FB5">
        <w:rPr>
          <w:rFonts w:ascii="Times New Roman" w:hAnsi="Times New Roman"/>
          <w:sz w:val="24"/>
          <w:szCs w:val="28"/>
        </w:rPr>
        <w:t>Победитель аукциона (</w:t>
      </w:r>
      <w:r w:rsidR="004A31E8" w:rsidRPr="00C11FB5">
        <w:rPr>
          <w:rFonts w:ascii="Times New Roman" w:hAnsi="Times New Roman"/>
          <w:sz w:val="24"/>
          <w:szCs w:val="28"/>
        </w:rPr>
        <w:t>единственный участник</w:t>
      </w:r>
      <w:r w:rsidRPr="00C11FB5">
        <w:rPr>
          <w:rFonts w:ascii="Times New Roman" w:hAnsi="Times New Roman"/>
          <w:sz w:val="24"/>
          <w:szCs w:val="28"/>
        </w:rPr>
        <w:t>) обязан перечислить на расчетный счет Организатора аукциона денежные средства в счет возмещения стоимости затрат на организацию и проведение аукциона в течение 10 (десяти) рабочих дней после утверждения протокола о результатах аукциона (о признан</w:t>
      </w:r>
      <w:proofErr w:type="gramStart"/>
      <w:r w:rsidRPr="00C11FB5">
        <w:rPr>
          <w:rFonts w:ascii="Times New Roman" w:hAnsi="Times New Roman"/>
          <w:sz w:val="24"/>
          <w:szCs w:val="28"/>
        </w:rPr>
        <w:t>ии ау</w:t>
      </w:r>
      <w:proofErr w:type="gramEnd"/>
      <w:r w:rsidRPr="00C11FB5">
        <w:rPr>
          <w:rFonts w:ascii="Times New Roman" w:hAnsi="Times New Roman"/>
          <w:sz w:val="24"/>
          <w:szCs w:val="28"/>
        </w:rPr>
        <w:t>кциона несостоявшимся</w:t>
      </w:r>
      <w:r w:rsidR="0058022C" w:rsidRPr="00C11FB5">
        <w:rPr>
          <w:rFonts w:ascii="Times New Roman" w:hAnsi="Times New Roman"/>
          <w:sz w:val="24"/>
          <w:szCs w:val="28"/>
        </w:rPr>
        <w:t>).</w:t>
      </w:r>
    </w:p>
    <w:p w:rsidR="0058022C" w:rsidRPr="00C11FB5" w:rsidRDefault="0058022C" w:rsidP="0058022C">
      <w:pPr>
        <w:spacing w:after="0" w:line="240" w:lineRule="auto"/>
        <w:ind w:firstLine="284"/>
        <w:jc w:val="both"/>
        <w:rPr>
          <w:sz w:val="24"/>
          <w:szCs w:val="28"/>
        </w:rPr>
      </w:pPr>
      <w:r w:rsidRPr="00C11FB5">
        <w:rPr>
          <w:rFonts w:ascii="Times New Roman" w:hAnsi="Times New Roman"/>
          <w:sz w:val="24"/>
          <w:szCs w:val="28"/>
        </w:rPr>
        <w:t>Контактные телефоны для организации осмотра жилых помещений выставленных на аукцион: +375 29 6161496, +375 29 2127601</w:t>
      </w:r>
      <w:r w:rsidRPr="00C11FB5">
        <w:rPr>
          <w:sz w:val="24"/>
          <w:szCs w:val="28"/>
        </w:rPr>
        <w:t>.</w:t>
      </w:r>
    </w:p>
    <w:p w:rsidR="0058022C" w:rsidRPr="00C11FB5" w:rsidRDefault="0058022C" w:rsidP="00AE06D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8"/>
        </w:rPr>
      </w:pPr>
    </w:p>
    <w:sectPr w:rsidR="0058022C" w:rsidRPr="00C11FB5" w:rsidSect="00A71EE4">
      <w:pgSz w:w="11906" w:h="16838"/>
      <w:pgMar w:top="709" w:right="566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884"/>
    <w:multiLevelType w:val="hybridMultilevel"/>
    <w:tmpl w:val="1742A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E5E99"/>
    <w:multiLevelType w:val="singleLevel"/>
    <w:tmpl w:val="BDDC125A"/>
    <w:lvl w:ilvl="0">
      <w:start w:val="17"/>
      <w:numFmt w:val="bullet"/>
      <w:lvlText w:val="-"/>
      <w:lvlJc w:val="left"/>
      <w:pPr>
        <w:tabs>
          <w:tab w:val="num" w:pos="1636"/>
        </w:tabs>
        <w:ind w:left="1636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0218"/>
    <w:rsid w:val="00006A89"/>
    <w:rsid w:val="00017E08"/>
    <w:rsid w:val="00026F65"/>
    <w:rsid w:val="000319C4"/>
    <w:rsid w:val="000473FC"/>
    <w:rsid w:val="0005647B"/>
    <w:rsid w:val="0006073D"/>
    <w:rsid w:val="00065F48"/>
    <w:rsid w:val="00072756"/>
    <w:rsid w:val="000762E1"/>
    <w:rsid w:val="00080F8B"/>
    <w:rsid w:val="000860E7"/>
    <w:rsid w:val="000920BF"/>
    <w:rsid w:val="000945D1"/>
    <w:rsid w:val="000A40E5"/>
    <w:rsid w:val="000A55DD"/>
    <w:rsid w:val="000D1405"/>
    <w:rsid w:val="000D1852"/>
    <w:rsid w:val="000D1D97"/>
    <w:rsid w:val="000D56E1"/>
    <w:rsid w:val="000D74C8"/>
    <w:rsid w:val="000E32A4"/>
    <w:rsid w:val="000E44A8"/>
    <w:rsid w:val="000F1DDF"/>
    <w:rsid w:val="000F2E01"/>
    <w:rsid w:val="000F59A6"/>
    <w:rsid w:val="00102372"/>
    <w:rsid w:val="001054E3"/>
    <w:rsid w:val="001064AC"/>
    <w:rsid w:val="00113F21"/>
    <w:rsid w:val="0013187E"/>
    <w:rsid w:val="00135EB0"/>
    <w:rsid w:val="00143B13"/>
    <w:rsid w:val="0014731B"/>
    <w:rsid w:val="00152F9E"/>
    <w:rsid w:val="0015494A"/>
    <w:rsid w:val="001552DE"/>
    <w:rsid w:val="001606A4"/>
    <w:rsid w:val="00166927"/>
    <w:rsid w:val="001767C1"/>
    <w:rsid w:val="00183184"/>
    <w:rsid w:val="00184CCA"/>
    <w:rsid w:val="00196A25"/>
    <w:rsid w:val="001B414E"/>
    <w:rsid w:val="001D5ACD"/>
    <w:rsid w:val="001F139D"/>
    <w:rsid w:val="001F2D99"/>
    <w:rsid w:val="001F3A19"/>
    <w:rsid w:val="00203B1F"/>
    <w:rsid w:val="00205226"/>
    <w:rsid w:val="00206A05"/>
    <w:rsid w:val="00212166"/>
    <w:rsid w:val="002161AE"/>
    <w:rsid w:val="00232D6E"/>
    <w:rsid w:val="00235051"/>
    <w:rsid w:val="002617D8"/>
    <w:rsid w:val="0027752F"/>
    <w:rsid w:val="0028601D"/>
    <w:rsid w:val="00290828"/>
    <w:rsid w:val="00297392"/>
    <w:rsid w:val="002A25BC"/>
    <w:rsid w:val="002A42AE"/>
    <w:rsid w:val="002A48C4"/>
    <w:rsid w:val="002A5D09"/>
    <w:rsid w:val="002A745F"/>
    <w:rsid w:val="002B1DF7"/>
    <w:rsid w:val="002D4CBC"/>
    <w:rsid w:val="002E19ED"/>
    <w:rsid w:val="002F2075"/>
    <w:rsid w:val="002F3C00"/>
    <w:rsid w:val="00325196"/>
    <w:rsid w:val="00336195"/>
    <w:rsid w:val="00355EDC"/>
    <w:rsid w:val="00363628"/>
    <w:rsid w:val="0037241C"/>
    <w:rsid w:val="0037615A"/>
    <w:rsid w:val="003807F4"/>
    <w:rsid w:val="003A25BF"/>
    <w:rsid w:val="003A788E"/>
    <w:rsid w:val="003B34D1"/>
    <w:rsid w:val="003D0EDD"/>
    <w:rsid w:val="003D17C6"/>
    <w:rsid w:val="003E09D0"/>
    <w:rsid w:val="003E5BB8"/>
    <w:rsid w:val="00426F99"/>
    <w:rsid w:val="004302FB"/>
    <w:rsid w:val="0043611A"/>
    <w:rsid w:val="00443204"/>
    <w:rsid w:val="0044465B"/>
    <w:rsid w:val="00470183"/>
    <w:rsid w:val="004748D1"/>
    <w:rsid w:val="00477EDB"/>
    <w:rsid w:val="00483304"/>
    <w:rsid w:val="004876E3"/>
    <w:rsid w:val="0049042D"/>
    <w:rsid w:val="004A31E8"/>
    <w:rsid w:val="004A4825"/>
    <w:rsid w:val="004B05A9"/>
    <w:rsid w:val="004C2FC8"/>
    <w:rsid w:val="004C61C7"/>
    <w:rsid w:val="004D0A09"/>
    <w:rsid w:val="004D65A6"/>
    <w:rsid w:val="004E50EF"/>
    <w:rsid w:val="004E6E27"/>
    <w:rsid w:val="004F2B6C"/>
    <w:rsid w:val="004F43DE"/>
    <w:rsid w:val="0052348F"/>
    <w:rsid w:val="0053044A"/>
    <w:rsid w:val="00531FC9"/>
    <w:rsid w:val="0053699E"/>
    <w:rsid w:val="00543D85"/>
    <w:rsid w:val="0055426E"/>
    <w:rsid w:val="00560904"/>
    <w:rsid w:val="005773A6"/>
    <w:rsid w:val="0058022C"/>
    <w:rsid w:val="00594AC2"/>
    <w:rsid w:val="00594F85"/>
    <w:rsid w:val="00597BB3"/>
    <w:rsid w:val="005A7A6F"/>
    <w:rsid w:val="005B703B"/>
    <w:rsid w:val="005D1092"/>
    <w:rsid w:val="005D274A"/>
    <w:rsid w:val="005D4C7A"/>
    <w:rsid w:val="005E5F78"/>
    <w:rsid w:val="005F2BFA"/>
    <w:rsid w:val="005F3021"/>
    <w:rsid w:val="005F3093"/>
    <w:rsid w:val="006041EB"/>
    <w:rsid w:val="006303B3"/>
    <w:rsid w:val="00640B9B"/>
    <w:rsid w:val="00660325"/>
    <w:rsid w:val="006648C2"/>
    <w:rsid w:val="00677543"/>
    <w:rsid w:val="00680872"/>
    <w:rsid w:val="00682F90"/>
    <w:rsid w:val="00683447"/>
    <w:rsid w:val="00692BF2"/>
    <w:rsid w:val="006A278F"/>
    <w:rsid w:val="006B290B"/>
    <w:rsid w:val="006C0F02"/>
    <w:rsid w:val="006D30D8"/>
    <w:rsid w:val="006F2719"/>
    <w:rsid w:val="00707B8B"/>
    <w:rsid w:val="00713E40"/>
    <w:rsid w:val="007170AB"/>
    <w:rsid w:val="007172D8"/>
    <w:rsid w:val="00727217"/>
    <w:rsid w:val="00732440"/>
    <w:rsid w:val="007364F3"/>
    <w:rsid w:val="007374B3"/>
    <w:rsid w:val="00742E52"/>
    <w:rsid w:val="007462D4"/>
    <w:rsid w:val="00751021"/>
    <w:rsid w:val="00755C56"/>
    <w:rsid w:val="007632EC"/>
    <w:rsid w:val="007961E0"/>
    <w:rsid w:val="007B2784"/>
    <w:rsid w:val="007B36B8"/>
    <w:rsid w:val="007D1091"/>
    <w:rsid w:val="007D43E2"/>
    <w:rsid w:val="007E2A19"/>
    <w:rsid w:val="007E4B3D"/>
    <w:rsid w:val="007F1A59"/>
    <w:rsid w:val="007F5700"/>
    <w:rsid w:val="00803FF1"/>
    <w:rsid w:val="008047DA"/>
    <w:rsid w:val="0081329A"/>
    <w:rsid w:val="00815E43"/>
    <w:rsid w:val="008243BF"/>
    <w:rsid w:val="00826BB8"/>
    <w:rsid w:val="0083637B"/>
    <w:rsid w:val="0084381A"/>
    <w:rsid w:val="008468B8"/>
    <w:rsid w:val="008470CA"/>
    <w:rsid w:val="0085607B"/>
    <w:rsid w:val="008679D0"/>
    <w:rsid w:val="0088236A"/>
    <w:rsid w:val="008934F4"/>
    <w:rsid w:val="008957B1"/>
    <w:rsid w:val="008A4070"/>
    <w:rsid w:val="008A583F"/>
    <w:rsid w:val="008D0FFF"/>
    <w:rsid w:val="008D75CF"/>
    <w:rsid w:val="008E228D"/>
    <w:rsid w:val="008F0D00"/>
    <w:rsid w:val="0091125D"/>
    <w:rsid w:val="00911BBC"/>
    <w:rsid w:val="00933B7F"/>
    <w:rsid w:val="00934A0F"/>
    <w:rsid w:val="00936181"/>
    <w:rsid w:val="009410FD"/>
    <w:rsid w:val="00964F93"/>
    <w:rsid w:val="00973391"/>
    <w:rsid w:val="00975B94"/>
    <w:rsid w:val="00975CE5"/>
    <w:rsid w:val="00975E7C"/>
    <w:rsid w:val="00993080"/>
    <w:rsid w:val="009D11B6"/>
    <w:rsid w:val="009D6155"/>
    <w:rsid w:val="009D6719"/>
    <w:rsid w:val="009D6C85"/>
    <w:rsid w:val="009E293D"/>
    <w:rsid w:val="00A03275"/>
    <w:rsid w:val="00A05F5E"/>
    <w:rsid w:val="00A105FC"/>
    <w:rsid w:val="00A13E4A"/>
    <w:rsid w:val="00A16CEE"/>
    <w:rsid w:val="00A34E7C"/>
    <w:rsid w:val="00A35472"/>
    <w:rsid w:val="00A35DD8"/>
    <w:rsid w:val="00A40765"/>
    <w:rsid w:val="00A41418"/>
    <w:rsid w:val="00A41CF6"/>
    <w:rsid w:val="00A43A28"/>
    <w:rsid w:val="00A524FC"/>
    <w:rsid w:val="00A56C0D"/>
    <w:rsid w:val="00A71EE4"/>
    <w:rsid w:val="00A81640"/>
    <w:rsid w:val="00A94BF0"/>
    <w:rsid w:val="00AA6ABC"/>
    <w:rsid w:val="00AB15B7"/>
    <w:rsid w:val="00AC21BE"/>
    <w:rsid w:val="00AC2FC5"/>
    <w:rsid w:val="00AC5136"/>
    <w:rsid w:val="00AC7E14"/>
    <w:rsid w:val="00AD633B"/>
    <w:rsid w:val="00AE06DC"/>
    <w:rsid w:val="00B00218"/>
    <w:rsid w:val="00B04B60"/>
    <w:rsid w:val="00B201E5"/>
    <w:rsid w:val="00B240E2"/>
    <w:rsid w:val="00B2601C"/>
    <w:rsid w:val="00B350DB"/>
    <w:rsid w:val="00B618E0"/>
    <w:rsid w:val="00B75590"/>
    <w:rsid w:val="00B77BC2"/>
    <w:rsid w:val="00B97BD6"/>
    <w:rsid w:val="00BA1C70"/>
    <w:rsid w:val="00BB1623"/>
    <w:rsid w:val="00BB64BA"/>
    <w:rsid w:val="00BB6DB7"/>
    <w:rsid w:val="00BD37E1"/>
    <w:rsid w:val="00BD6B75"/>
    <w:rsid w:val="00BE3FF5"/>
    <w:rsid w:val="00BF5409"/>
    <w:rsid w:val="00BF6E61"/>
    <w:rsid w:val="00C06E08"/>
    <w:rsid w:val="00C11FB5"/>
    <w:rsid w:val="00C130B2"/>
    <w:rsid w:val="00C44FC4"/>
    <w:rsid w:val="00C50C1C"/>
    <w:rsid w:val="00C64A35"/>
    <w:rsid w:val="00C72320"/>
    <w:rsid w:val="00C72F19"/>
    <w:rsid w:val="00C77C7E"/>
    <w:rsid w:val="00C82D9E"/>
    <w:rsid w:val="00C82E3C"/>
    <w:rsid w:val="00C868EE"/>
    <w:rsid w:val="00C9608E"/>
    <w:rsid w:val="00CA1B6F"/>
    <w:rsid w:val="00CA7478"/>
    <w:rsid w:val="00CB1942"/>
    <w:rsid w:val="00CC108A"/>
    <w:rsid w:val="00CC31FB"/>
    <w:rsid w:val="00CD747B"/>
    <w:rsid w:val="00CE1B43"/>
    <w:rsid w:val="00CE5663"/>
    <w:rsid w:val="00D00EBB"/>
    <w:rsid w:val="00D0187F"/>
    <w:rsid w:val="00D072FF"/>
    <w:rsid w:val="00D136B5"/>
    <w:rsid w:val="00D14D00"/>
    <w:rsid w:val="00D1737E"/>
    <w:rsid w:val="00D21AFE"/>
    <w:rsid w:val="00D220D6"/>
    <w:rsid w:val="00D221A4"/>
    <w:rsid w:val="00D27ADC"/>
    <w:rsid w:val="00D32D3F"/>
    <w:rsid w:val="00D365E4"/>
    <w:rsid w:val="00D4147D"/>
    <w:rsid w:val="00D4732C"/>
    <w:rsid w:val="00D50458"/>
    <w:rsid w:val="00D56B16"/>
    <w:rsid w:val="00D622C2"/>
    <w:rsid w:val="00D71984"/>
    <w:rsid w:val="00D84566"/>
    <w:rsid w:val="00D91DEB"/>
    <w:rsid w:val="00DA1DFF"/>
    <w:rsid w:val="00DB1A71"/>
    <w:rsid w:val="00DC1988"/>
    <w:rsid w:val="00DC590F"/>
    <w:rsid w:val="00DD4492"/>
    <w:rsid w:val="00DD5E2A"/>
    <w:rsid w:val="00DD76BC"/>
    <w:rsid w:val="00DE0830"/>
    <w:rsid w:val="00DE1093"/>
    <w:rsid w:val="00DE738C"/>
    <w:rsid w:val="00DE7A78"/>
    <w:rsid w:val="00DF4D0E"/>
    <w:rsid w:val="00E02F6E"/>
    <w:rsid w:val="00E17AED"/>
    <w:rsid w:val="00E22C2B"/>
    <w:rsid w:val="00E23F5F"/>
    <w:rsid w:val="00E25098"/>
    <w:rsid w:val="00E316D7"/>
    <w:rsid w:val="00E47477"/>
    <w:rsid w:val="00E73B26"/>
    <w:rsid w:val="00E922A4"/>
    <w:rsid w:val="00E927DC"/>
    <w:rsid w:val="00EA0BAD"/>
    <w:rsid w:val="00EC16CD"/>
    <w:rsid w:val="00ED63B5"/>
    <w:rsid w:val="00EE4542"/>
    <w:rsid w:val="00EE5809"/>
    <w:rsid w:val="00F20569"/>
    <w:rsid w:val="00F34132"/>
    <w:rsid w:val="00F37502"/>
    <w:rsid w:val="00F56520"/>
    <w:rsid w:val="00F615B0"/>
    <w:rsid w:val="00F76EBD"/>
    <w:rsid w:val="00F92F12"/>
    <w:rsid w:val="00FC190C"/>
    <w:rsid w:val="00FC19C6"/>
    <w:rsid w:val="00FC287E"/>
    <w:rsid w:val="00FC31C2"/>
    <w:rsid w:val="00FC3514"/>
    <w:rsid w:val="00FD04DB"/>
    <w:rsid w:val="00FF1AF5"/>
    <w:rsid w:val="00FF25C4"/>
    <w:rsid w:val="00FF5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BF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F2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13F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36B8"/>
    <w:pPr>
      <w:ind w:left="720"/>
      <w:contextualSpacing/>
    </w:pPr>
  </w:style>
  <w:style w:type="paragraph" w:styleId="a6">
    <w:name w:val="Plain Text"/>
    <w:basedOn w:val="a"/>
    <w:link w:val="a7"/>
    <w:rsid w:val="00FC351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FC3514"/>
    <w:rPr>
      <w:rFonts w:ascii="Courier New" w:hAnsi="Courier New"/>
    </w:rPr>
  </w:style>
  <w:style w:type="character" w:customStyle="1" w:styleId="Bodytext2">
    <w:name w:val="Body text (2)"/>
    <w:basedOn w:val="a0"/>
    <w:rsid w:val="001B41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8">
    <w:name w:val="Body Text"/>
    <w:basedOn w:val="a"/>
    <w:link w:val="a9"/>
    <w:uiPriority w:val="99"/>
    <w:unhideWhenUsed/>
    <w:rsid w:val="00A94BF0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A94BF0"/>
    <w:rPr>
      <w:rFonts w:ascii="Times New Roman" w:hAnsi="Times New Roman"/>
      <w:sz w:val="24"/>
    </w:rPr>
  </w:style>
  <w:style w:type="paragraph" w:customStyle="1" w:styleId="PreformattedText">
    <w:name w:val="Preformatted Text"/>
    <w:basedOn w:val="a"/>
    <w:qFormat/>
    <w:rsid w:val="00FC287E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fake-non-breaking-space">
    <w:name w:val="fake-non-breaking-space"/>
    <w:basedOn w:val="a0"/>
    <w:rsid w:val="004876E3"/>
  </w:style>
  <w:style w:type="character" w:customStyle="1" w:styleId="word-wrapper">
    <w:name w:val="word-wrapper"/>
    <w:basedOn w:val="a0"/>
    <w:rsid w:val="004876E3"/>
  </w:style>
  <w:style w:type="character" w:styleId="aa">
    <w:name w:val="annotation reference"/>
    <w:basedOn w:val="a0"/>
    <w:uiPriority w:val="99"/>
    <w:semiHidden/>
    <w:unhideWhenUsed/>
    <w:rsid w:val="0055426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5426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5426E"/>
  </w:style>
  <w:style w:type="paragraph" w:styleId="ad">
    <w:name w:val="annotation subject"/>
    <w:basedOn w:val="ab"/>
    <w:next w:val="ab"/>
    <w:link w:val="ae"/>
    <w:uiPriority w:val="99"/>
    <w:semiHidden/>
    <w:unhideWhenUsed/>
    <w:rsid w:val="0055426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5426E"/>
    <w:rPr>
      <w:b/>
      <w:bCs/>
    </w:rPr>
  </w:style>
  <w:style w:type="table" w:styleId="af">
    <w:name w:val="Table Grid"/>
    <w:basedOn w:val="a1"/>
    <w:uiPriority w:val="59"/>
    <w:rsid w:val="003724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6311AA75668CC0B92ED737844DBDEB993619EFAD7C7D100ADAAA703E380B94D2512FE95E7A13FDA5A8F61435NEu4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26E140EB6FC9F21CBC3C141518287B681089C41D5161AD22EC87945274BCA576E1F6D7BA56FB1AEF3040AC453RBt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26E140EB6FC9F21CBC3C141518287B681089C41D51614D223C07745274BCA576E1F6D7BA56FB1AEF3000AC551RBt5M" TargetMode="External"/><Relationship Id="rId5" Type="http://schemas.openxmlformats.org/officeDocument/2006/relationships/hyperlink" Target="consultantplus://offline/ref=526E140EB6FC9F21CBC3C141518287B681089C41D51610D129CF7845274BCA576E1F6D7BA56FB1AEF3000AC155RBt3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</cp:revision>
  <cp:lastPrinted>2026-05-28T10:50:00Z</cp:lastPrinted>
  <dcterms:created xsi:type="dcterms:W3CDTF">2026-07-23T07:19:00Z</dcterms:created>
  <dcterms:modified xsi:type="dcterms:W3CDTF">2026-07-28T08:53:00Z</dcterms:modified>
</cp:coreProperties>
</file>