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FBB" w:rsidRPr="0079258C" w:rsidRDefault="00830FBB" w:rsidP="007925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45"/>
        <w:gridCol w:w="3697"/>
        <w:gridCol w:w="2597"/>
        <w:gridCol w:w="1745"/>
        <w:gridCol w:w="1095"/>
      </w:tblGrid>
      <w:tr w:rsidR="00C23C7B" w:rsidRPr="006D10CB" w:rsidTr="00976CA0">
        <w:trPr>
          <w:trHeight w:val="256"/>
        </w:trPr>
        <w:tc>
          <w:tcPr>
            <w:tcW w:w="9679" w:type="dxa"/>
            <w:gridSpan w:val="5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7B" w:rsidRPr="0079258C" w:rsidRDefault="00C23C7B" w:rsidP="00792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258C">
              <w:rPr>
                <w:rFonts w:ascii="Times New Roman" w:hAnsi="Times New Roman"/>
                <w:b/>
                <w:bCs/>
                <w:color w:val="000000"/>
                <w:sz w:val="18"/>
                <w:lang w:eastAsia="ru-RU"/>
              </w:rPr>
              <w:t>Извещени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lang w:eastAsia="ru-RU"/>
              </w:rPr>
              <w:t>е о проведении открытого аукциона</w:t>
            </w:r>
            <w:r w:rsidR="00595F78">
              <w:rPr>
                <w:rFonts w:ascii="Times New Roman" w:hAnsi="Times New Roman"/>
                <w:b/>
                <w:bCs/>
                <w:color w:val="000000"/>
                <w:sz w:val="18"/>
                <w:lang w:eastAsia="ru-RU"/>
              </w:rPr>
              <w:t xml:space="preserve"> по продажи</w:t>
            </w:r>
            <w:r w:rsidRPr="0079258C">
              <w:rPr>
                <w:rFonts w:ascii="Times New Roman" w:hAnsi="Times New Roman"/>
                <w:b/>
                <w:bCs/>
                <w:color w:val="000000"/>
                <w:sz w:val="18"/>
                <w:lang w:eastAsia="ru-RU"/>
              </w:rPr>
              <w:t xml:space="preserve"> пус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lang w:eastAsia="ru-RU"/>
              </w:rPr>
              <w:t xml:space="preserve">тующих домов в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lang w:eastAsia="ru-RU"/>
              </w:rPr>
              <w:t>Сенненском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8"/>
                <w:lang w:eastAsia="ru-RU"/>
              </w:rPr>
              <w:t xml:space="preserve"> районе Витебской</w:t>
            </w:r>
            <w:r w:rsidRPr="0079258C">
              <w:rPr>
                <w:rFonts w:ascii="Times New Roman" w:hAnsi="Times New Roman"/>
                <w:b/>
                <w:bCs/>
                <w:color w:val="000000"/>
                <w:sz w:val="18"/>
                <w:lang w:eastAsia="ru-RU"/>
              </w:rPr>
              <w:t xml:space="preserve"> области</w:t>
            </w:r>
          </w:p>
        </w:tc>
      </w:tr>
      <w:tr w:rsidR="00C23C7B" w:rsidRPr="006D10CB" w:rsidTr="00B61143">
        <w:trPr>
          <w:trHeight w:val="348"/>
        </w:trPr>
        <w:tc>
          <w:tcPr>
            <w:tcW w:w="54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7B" w:rsidRPr="003D728B" w:rsidRDefault="00C23C7B" w:rsidP="00792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D728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№ лота</w:t>
            </w:r>
          </w:p>
        </w:tc>
        <w:tc>
          <w:tcPr>
            <w:tcW w:w="6294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7B" w:rsidRPr="003D728B" w:rsidRDefault="00C23C7B" w:rsidP="00792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D728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объекта/Адрес объекта</w:t>
            </w:r>
          </w:p>
        </w:tc>
        <w:tc>
          <w:tcPr>
            <w:tcW w:w="174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7B" w:rsidRPr="003D728B" w:rsidRDefault="00C23C7B" w:rsidP="00792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D728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Начальная цена предмета аукциона (руб.)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7B" w:rsidRPr="003D728B" w:rsidRDefault="00C23C7B" w:rsidP="00792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D728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Сумма</w:t>
            </w:r>
          </w:p>
          <w:p w:rsidR="00C23C7B" w:rsidRPr="003D728B" w:rsidRDefault="00C23C7B" w:rsidP="00792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D728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задатка (руб.)</w:t>
            </w:r>
          </w:p>
        </w:tc>
      </w:tr>
      <w:tr w:rsidR="00411046" w:rsidRPr="006D10CB" w:rsidTr="00B61143">
        <w:trPr>
          <w:trHeight w:val="1194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046" w:rsidRPr="0079258C" w:rsidRDefault="00411046" w:rsidP="0079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lang w:eastAsia="ru-RU"/>
              </w:rPr>
              <w:t>2</w:t>
            </w:r>
          </w:p>
        </w:tc>
        <w:tc>
          <w:tcPr>
            <w:tcW w:w="6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046" w:rsidRPr="0079258C" w:rsidRDefault="00411046" w:rsidP="00525A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lang w:eastAsia="ru-RU"/>
              </w:rPr>
              <w:t xml:space="preserve">Здание одноквартирного жилого  дома, 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lang w:eastAsia="ru-RU"/>
              </w:rPr>
              <w:t>одноэтажный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lang w:eastAsia="ru-RU"/>
              </w:rPr>
              <w:t xml:space="preserve">,  </w:t>
            </w:r>
            <w:r w:rsidR="00B8581D">
              <w:rPr>
                <w:rFonts w:ascii="Times New Roman" w:hAnsi="Times New Roman"/>
                <w:color w:val="000000"/>
                <w:sz w:val="16"/>
                <w:lang w:eastAsia="ru-RU"/>
              </w:rPr>
              <w:t>г.п.</w:t>
            </w:r>
            <w:r w:rsidR="00EA7020">
              <w:rPr>
                <w:rFonts w:ascii="Times New Roman" w:hAnsi="Times New Roman"/>
                <w:color w:val="000000"/>
                <w:sz w:val="16"/>
                <w:lang w:eastAsia="ru-RU"/>
              </w:rPr>
              <w:t xml:space="preserve"> 1946</w:t>
            </w:r>
            <w:r w:rsidR="00B8581D">
              <w:rPr>
                <w:rFonts w:ascii="Times New Roman" w:hAnsi="Times New Roman"/>
                <w:color w:val="000000"/>
                <w:sz w:val="16"/>
                <w:lang w:eastAsia="ru-RU"/>
              </w:rPr>
              <w:t>,</w:t>
            </w:r>
          </w:p>
          <w:p w:rsidR="00411046" w:rsidRDefault="00EA7020" w:rsidP="00335F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6"/>
                <w:lang w:eastAsia="ru-RU"/>
              </w:rPr>
              <w:t>общей площадью 24</w:t>
            </w:r>
            <w:r w:rsidR="00E8518C">
              <w:rPr>
                <w:rFonts w:ascii="Times New Roman" w:hAnsi="Times New Roman"/>
                <w:color w:val="000000"/>
                <w:sz w:val="16"/>
                <w:lang w:eastAsia="ru-RU"/>
              </w:rPr>
              <w:t>.0</w:t>
            </w:r>
            <w:r w:rsidR="00411046">
              <w:rPr>
                <w:rFonts w:ascii="Times New Roman" w:hAnsi="Times New Roman"/>
                <w:color w:val="000000"/>
                <w:sz w:val="16"/>
                <w:lang w:eastAsia="ru-RU"/>
              </w:rPr>
              <w:t xml:space="preserve"> </w:t>
            </w:r>
            <w:r w:rsidR="00411046" w:rsidRPr="0079258C">
              <w:rPr>
                <w:rFonts w:ascii="Times New Roman" w:hAnsi="Times New Roman"/>
                <w:color w:val="000000"/>
                <w:sz w:val="16"/>
                <w:lang w:eastAsia="ru-RU"/>
              </w:rPr>
              <w:t>м</w:t>
            </w:r>
            <w:r w:rsidR="00411046">
              <w:rPr>
                <w:rFonts w:ascii="Times New Roman" w:hAnsi="Times New Roman"/>
                <w:color w:val="000000"/>
                <w:sz w:val="16"/>
                <w:lang w:eastAsia="ru-RU"/>
              </w:rPr>
              <w:t xml:space="preserve">.кв.; </w:t>
            </w:r>
            <w:r w:rsidR="00411046" w:rsidRPr="004F2A1D">
              <w:rPr>
                <w:rFonts w:ascii="Times New Roman" w:hAnsi="Times New Roman"/>
                <w:sz w:val="16"/>
                <w:szCs w:val="16"/>
              </w:rPr>
              <w:t>м</w:t>
            </w:r>
            <w:r w:rsidR="00411046">
              <w:rPr>
                <w:rFonts w:ascii="Times New Roman" w:hAnsi="Times New Roman"/>
                <w:sz w:val="16"/>
                <w:szCs w:val="16"/>
              </w:rPr>
              <w:t xml:space="preserve">атериал стен </w:t>
            </w:r>
            <w:r w:rsidR="00CC1B9F">
              <w:rPr>
                <w:rFonts w:ascii="Times New Roman" w:hAnsi="Times New Roman"/>
                <w:sz w:val="16"/>
                <w:szCs w:val="16"/>
              </w:rPr>
              <w:t>–</w:t>
            </w:r>
            <w:r w:rsidR="00411046" w:rsidRPr="004F2A1D">
              <w:rPr>
                <w:rFonts w:ascii="Times New Roman" w:hAnsi="Times New Roman"/>
                <w:sz w:val="16"/>
                <w:szCs w:val="16"/>
              </w:rPr>
              <w:t xml:space="preserve"> бревно</w:t>
            </w:r>
            <w:r w:rsidR="00411046">
              <w:rPr>
                <w:rFonts w:ascii="Times New Roman" w:hAnsi="Times New Roman"/>
                <w:sz w:val="16"/>
                <w:szCs w:val="16"/>
              </w:rPr>
              <w:t>; фундамент - бутовый; крыша</w:t>
            </w:r>
            <w:r w:rsidR="00B8581D">
              <w:rPr>
                <w:rFonts w:ascii="Times New Roman" w:hAnsi="Times New Roman"/>
                <w:sz w:val="16"/>
                <w:szCs w:val="16"/>
              </w:rPr>
              <w:t xml:space="preserve"> - шиферная; степень износа – 80</w:t>
            </w:r>
            <w:r w:rsidR="0041104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11046" w:rsidRPr="004F2A1D">
              <w:rPr>
                <w:rFonts w:ascii="Times New Roman" w:hAnsi="Times New Roman"/>
                <w:sz w:val="16"/>
                <w:szCs w:val="16"/>
              </w:rPr>
              <w:t>%; техническое состояние - условно пригодн</w:t>
            </w:r>
            <w:r w:rsidR="00335F4C">
              <w:rPr>
                <w:rFonts w:ascii="Times New Roman" w:hAnsi="Times New Roman"/>
                <w:sz w:val="16"/>
                <w:szCs w:val="16"/>
              </w:rPr>
              <w:t xml:space="preserve">ое; хозяйственные постройки: </w:t>
            </w:r>
            <w:r w:rsidR="00DC2BFE">
              <w:rPr>
                <w:rFonts w:ascii="Times New Roman" w:hAnsi="Times New Roman"/>
                <w:sz w:val="16"/>
                <w:szCs w:val="16"/>
              </w:rPr>
              <w:t>отсутствуют</w:t>
            </w:r>
            <w:r w:rsidR="00411046" w:rsidRPr="004F2A1D">
              <w:rPr>
                <w:rFonts w:ascii="Times New Roman" w:hAnsi="Times New Roman"/>
                <w:sz w:val="16"/>
                <w:szCs w:val="16"/>
              </w:rPr>
              <w:t xml:space="preserve">; </w:t>
            </w:r>
            <w:r w:rsidR="00411046" w:rsidRPr="005B0C39">
              <w:rPr>
                <w:rFonts w:ascii="Times New Roman" w:hAnsi="Times New Roman"/>
                <w:sz w:val="16"/>
                <w:szCs w:val="16"/>
              </w:rPr>
              <w:t xml:space="preserve">электроснабжение централизовано (отключено); водопровод, канализация, газоснабжение отсутствуют </w:t>
            </w:r>
            <w:r w:rsidR="00411046" w:rsidRPr="005B0C39">
              <w:rPr>
                <w:rFonts w:ascii="Times New Roman" w:hAnsi="Times New Roman"/>
                <w:sz w:val="16"/>
                <w:lang w:eastAsia="ru-RU"/>
              </w:rPr>
              <w:t>/</w:t>
            </w:r>
            <w:r w:rsidR="00411046">
              <w:rPr>
                <w:rFonts w:ascii="Times New Roman" w:hAnsi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="00CC1B9F">
              <w:rPr>
                <w:rFonts w:ascii="Times New Roman" w:hAnsi="Times New Roman"/>
                <w:b/>
                <w:bCs/>
                <w:color w:val="000000"/>
                <w:sz w:val="16"/>
                <w:lang w:eastAsia="ru-RU"/>
              </w:rPr>
              <w:t>Х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lang w:eastAsia="ru-RU"/>
              </w:rPr>
              <w:t>одцевский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6"/>
                <w:lang w:eastAsia="ru-RU"/>
              </w:rPr>
              <w:t xml:space="preserve"> с/с, деревня Горные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6"/>
                <w:lang w:eastAsia="ru-RU"/>
              </w:rPr>
              <w:t>Ходцы</w:t>
            </w:r>
            <w:proofErr w:type="spellEnd"/>
            <w:r w:rsidR="00411046">
              <w:rPr>
                <w:rFonts w:ascii="Times New Roman" w:hAnsi="Times New Roman"/>
                <w:b/>
                <w:bCs/>
                <w:color w:val="000000"/>
                <w:sz w:val="16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lang w:eastAsia="ru-RU"/>
              </w:rPr>
              <w:t>14</w:t>
            </w:r>
            <w:proofErr w:type="gramEnd"/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046" w:rsidRPr="0023798D" w:rsidRDefault="00E8518C" w:rsidP="00525A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 базовая величина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046" w:rsidRPr="0023798D" w:rsidRDefault="00EA7020" w:rsidP="00525A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4,5</w:t>
            </w:r>
            <w:r w:rsidR="00411046" w:rsidRPr="0023798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11046" w:rsidRPr="006D10CB" w:rsidTr="00B61143">
        <w:trPr>
          <w:trHeight w:val="164"/>
        </w:trPr>
        <w:tc>
          <w:tcPr>
            <w:tcW w:w="4242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046" w:rsidRPr="0079258C" w:rsidRDefault="00411046" w:rsidP="00525ABA">
            <w:pPr>
              <w:spacing w:after="0" w:line="164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16"/>
                <w:lang w:eastAsia="ru-RU"/>
              </w:rPr>
              <w:t>Продавец и о</w:t>
            </w:r>
            <w:r w:rsidRPr="0079258C">
              <w:rPr>
                <w:rFonts w:ascii="Times New Roman" w:hAnsi="Times New Roman"/>
                <w:b/>
                <w:bCs/>
                <w:color w:val="000000"/>
                <w:sz w:val="16"/>
                <w:lang w:eastAsia="ru-RU"/>
              </w:rPr>
              <w:t>рганизатор аукционных торгов – 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6"/>
                <w:lang w:eastAsia="ru-RU"/>
              </w:rPr>
              <w:t>Ходц</w:t>
            </w:r>
            <w:r w:rsidRPr="00976CA0">
              <w:rPr>
                <w:rFonts w:ascii="Times New Roman" w:hAnsi="Times New Roman"/>
                <w:bCs/>
                <w:color w:val="000000"/>
                <w:sz w:val="16"/>
                <w:lang w:eastAsia="ru-RU"/>
              </w:rPr>
              <w:t>евский</w:t>
            </w:r>
            <w:proofErr w:type="spellEnd"/>
            <w:r w:rsidRPr="00976CA0">
              <w:rPr>
                <w:rFonts w:ascii="Times New Roman" w:hAnsi="Times New Roman"/>
                <w:bCs/>
                <w:color w:val="000000"/>
                <w:sz w:val="16"/>
                <w:lang w:eastAsia="ru-RU"/>
              </w:rPr>
              <w:t xml:space="preserve"> сельский исполнительный комитет</w:t>
            </w:r>
            <w:r>
              <w:rPr>
                <w:rFonts w:ascii="Times New Roman" w:hAnsi="Times New Roman"/>
                <w:bCs/>
                <w:color w:val="000000"/>
                <w:sz w:val="16"/>
                <w:lang w:eastAsia="ru-RU"/>
              </w:rPr>
              <w:t xml:space="preserve">  (</w:t>
            </w:r>
            <w:r w:rsidRPr="00976CA0">
              <w:rPr>
                <w:rFonts w:ascii="Times New Roman" w:hAnsi="Times New Roman"/>
                <w:sz w:val="16"/>
                <w:szCs w:val="16"/>
              </w:rPr>
              <w:t xml:space="preserve">ул. Парковая, дом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17, 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аг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Ходцы</w:t>
            </w:r>
            <w:proofErr w:type="spellEnd"/>
            <w:r w:rsidRPr="00976CA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76CA0">
              <w:rPr>
                <w:rFonts w:ascii="Times New Roman" w:hAnsi="Times New Roman"/>
                <w:sz w:val="16"/>
                <w:szCs w:val="16"/>
              </w:rPr>
              <w:t>Сенненского</w:t>
            </w:r>
            <w:proofErr w:type="spellEnd"/>
            <w:r w:rsidRPr="00976CA0">
              <w:rPr>
                <w:rFonts w:ascii="Times New Roman" w:hAnsi="Times New Roman"/>
                <w:sz w:val="16"/>
                <w:szCs w:val="16"/>
              </w:rPr>
              <w:t xml:space="preserve"> района Витебской области</w:t>
            </w:r>
            <w:r>
              <w:rPr>
                <w:rFonts w:ascii="Times New Roman" w:hAnsi="Times New Roman"/>
                <w:sz w:val="16"/>
                <w:szCs w:val="16"/>
              </w:rPr>
              <w:t>, тел. 8(02135) 54202, 54203</w:t>
            </w:r>
          </w:p>
        </w:tc>
        <w:tc>
          <w:tcPr>
            <w:tcW w:w="5437" w:type="dxa"/>
            <w:gridSpan w:val="3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046" w:rsidRPr="003D728B" w:rsidRDefault="00411046" w:rsidP="00525ABA">
            <w:pPr>
              <w:pStyle w:val="a4"/>
              <w:jc w:val="both"/>
              <w:rPr>
                <w:color w:val="FF0000"/>
                <w:sz w:val="16"/>
                <w:szCs w:val="16"/>
              </w:rPr>
            </w:pPr>
            <w:r w:rsidRPr="003D728B">
              <w:rPr>
                <w:b/>
                <w:bCs/>
                <w:sz w:val="16"/>
                <w:szCs w:val="16"/>
              </w:rPr>
              <w:t>Задаток в размере  10% от начальной цены предмета аукциона (лота) перечисляется</w:t>
            </w:r>
            <w:r w:rsidRPr="003D728B">
              <w:rPr>
                <w:sz w:val="16"/>
                <w:szCs w:val="16"/>
              </w:rPr>
              <w:t> </w:t>
            </w:r>
            <w:r w:rsidRPr="003D728B">
              <w:rPr>
                <w:b/>
                <w:bCs/>
                <w:sz w:val="16"/>
                <w:szCs w:val="16"/>
              </w:rPr>
              <w:t xml:space="preserve"> </w:t>
            </w:r>
            <w:r w:rsidRPr="003D728B">
              <w:rPr>
                <w:sz w:val="16"/>
                <w:szCs w:val="16"/>
              </w:rPr>
              <w:t xml:space="preserve">до подачи заявления на участие в аукционе </w:t>
            </w:r>
            <w:r w:rsidRPr="0023798D">
              <w:rPr>
                <w:sz w:val="16"/>
                <w:szCs w:val="16"/>
              </w:rPr>
              <w:t>в с</w:t>
            </w:r>
            <w:r w:rsidRPr="0023798D">
              <w:rPr>
                <w:bCs/>
                <w:sz w:val="16"/>
                <w:szCs w:val="16"/>
              </w:rPr>
              <w:t>рок</w:t>
            </w:r>
            <w:r w:rsidR="00EA7020">
              <w:rPr>
                <w:b/>
                <w:bCs/>
                <w:sz w:val="16"/>
                <w:szCs w:val="16"/>
              </w:rPr>
              <w:t xml:space="preserve">  до 17.00. 07.08.2026</w:t>
            </w:r>
            <w:r w:rsidRPr="003D728B">
              <w:rPr>
                <w:b/>
                <w:bCs/>
                <w:sz w:val="16"/>
                <w:szCs w:val="16"/>
              </w:rPr>
              <w:t xml:space="preserve"> г.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D728B">
              <w:rPr>
                <w:sz w:val="16"/>
                <w:szCs w:val="16"/>
              </w:rPr>
              <w:t xml:space="preserve">на расчетный  счет  </w:t>
            </w:r>
            <w:r>
              <w:rPr>
                <w:sz w:val="16"/>
                <w:szCs w:val="16"/>
              </w:rPr>
              <w:t>BY90AKBB3641326098006</w:t>
            </w:r>
            <w:r w:rsidRPr="002530DD">
              <w:rPr>
                <w:sz w:val="16"/>
                <w:szCs w:val="16"/>
              </w:rPr>
              <w:t xml:space="preserve">2000000  в ОАО «АСБ </w:t>
            </w:r>
            <w:proofErr w:type="spellStart"/>
            <w:r w:rsidRPr="002530DD">
              <w:rPr>
                <w:sz w:val="16"/>
                <w:szCs w:val="16"/>
              </w:rPr>
              <w:t>Беларусбанк</w:t>
            </w:r>
            <w:proofErr w:type="spellEnd"/>
            <w:r w:rsidRPr="002530DD">
              <w:rPr>
                <w:sz w:val="16"/>
                <w:szCs w:val="16"/>
              </w:rPr>
              <w:t>»  г. Сенно  БИК AKBBBY2Х,  код платежа в бюджет 04805,</w:t>
            </w:r>
            <w:r w:rsidRPr="003D728B">
              <w:rPr>
                <w:color w:val="FF0000"/>
                <w:sz w:val="16"/>
                <w:szCs w:val="16"/>
              </w:rPr>
              <w:t xml:space="preserve">  </w:t>
            </w:r>
            <w:r w:rsidRPr="003D728B">
              <w:rPr>
                <w:sz w:val="16"/>
                <w:szCs w:val="16"/>
              </w:rPr>
              <w:t>УНП 3000272</w:t>
            </w:r>
            <w:r>
              <w:rPr>
                <w:sz w:val="16"/>
                <w:szCs w:val="16"/>
              </w:rPr>
              <w:t>91</w:t>
            </w:r>
          </w:p>
        </w:tc>
      </w:tr>
      <w:tr w:rsidR="00C23C7B" w:rsidRPr="006D10CB" w:rsidTr="00976CA0">
        <w:trPr>
          <w:trHeight w:val="810"/>
        </w:trPr>
        <w:tc>
          <w:tcPr>
            <w:tcW w:w="9679" w:type="dxa"/>
            <w:gridSpan w:val="5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C7B" w:rsidRPr="00A61EC4" w:rsidRDefault="00C23C7B" w:rsidP="0079258C">
            <w:pPr>
              <w:spacing w:after="0" w:line="240" w:lineRule="auto"/>
              <w:ind w:left="-6" w:right="-6"/>
              <w:jc w:val="both"/>
              <w:rPr>
                <w:rFonts w:ascii="Times New Roman" w:hAnsi="Times New Roman"/>
                <w:color w:val="000000"/>
                <w:sz w:val="13"/>
                <w:szCs w:val="13"/>
                <w:lang w:eastAsia="ru-RU"/>
              </w:rPr>
            </w:pPr>
            <w:r w:rsidRPr="0079258C">
              <w:rPr>
                <w:rFonts w:ascii="Times New Roman" w:hAnsi="Times New Roman"/>
                <w:b/>
                <w:bCs/>
                <w:color w:val="000000"/>
                <w:sz w:val="13"/>
                <w:lang w:eastAsia="ru-RU"/>
              </w:rPr>
              <w:t>Аукцион проводится в соответствии с Положением о порядке продажи без проведения аукционов пустующих жилых домов, организации и проведения аукционов по их продаже, утвержденным постановлением Совета Министров Республики Беларусь от 23.09.2021 г. №547</w:t>
            </w:r>
            <w:r>
              <w:rPr>
                <w:rFonts w:ascii="Times New Roman" w:hAnsi="Times New Roman"/>
                <w:color w:val="000000"/>
                <w:sz w:val="13"/>
                <w:lang w:eastAsia="ru-RU"/>
              </w:rPr>
              <w:t>.</w:t>
            </w:r>
            <w:r w:rsidRPr="0079258C">
              <w:rPr>
                <w:rFonts w:ascii="Times New Roman" w:hAnsi="Times New Roman"/>
                <w:color w:val="000000"/>
                <w:sz w:val="13"/>
                <w:lang w:eastAsia="ru-RU"/>
              </w:rPr>
              <w:t xml:space="preserve"> В аукционе могут участвовать граждане Республики Беларусь, иностранные граждане, лица без гражданства (далее, если не предусмотрено иное, - граждане), индивидуальные предприниматели и юридические лица.</w:t>
            </w:r>
            <w:r w:rsidRPr="003817BA">
              <w:rPr>
                <w:sz w:val="20"/>
                <w:szCs w:val="20"/>
              </w:rPr>
              <w:t xml:space="preserve"> </w:t>
            </w:r>
            <w:r w:rsidRPr="00A61EC4">
              <w:rPr>
                <w:rFonts w:ascii="Times New Roman" w:hAnsi="Times New Roman"/>
                <w:sz w:val="13"/>
                <w:szCs w:val="13"/>
              </w:rPr>
              <w:t>Победитель аукциона — участник, предложивший наибольшую цену. Аукцион признается несостоявшимся, если заявление на участие подано менее чем двумя участниками, предмет аукциона  может быть продан по начальной цене, увеличенной на 5 процентов.</w:t>
            </w:r>
          </w:p>
          <w:p w:rsidR="00C23C7B" w:rsidRPr="0079258C" w:rsidRDefault="00C23C7B" w:rsidP="0079258C">
            <w:pPr>
              <w:spacing w:after="0" w:line="240" w:lineRule="auto"/>
              <w:ind w:left="-6" w:right="-6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258C">
              <w:rPr>
                <w:rFonts w:ascii="Times New Roman" w:hAnsi="Times New Roman"/>
                <w:color w:val="000000"/>
                <w:sz w:val="13"/>
                <w:lang w:eastAsia="ru-RU"/>
              </w:rPr>
              <w:t xml:space="preserve">Перечень </w:t>
            </w:r>
            <w:proofErr w:type="gramStart"/>
            <w:r w:rsidRPr="0079258C">
              <w:rPr>
                <w:rFonts w:ascii="Times New Roman" w:hAnsi="Times New Roman"/>
                <w:color w:val="000000"/>
                <w:sz w:val="13"/>
                <w:lang w:eastAsia="ru-RU"/>
              </w:rPr>
              <w:t>документов</w:t>
            </w:r>
            <w:proofErr w:type="gramEnd"/>
            <w:r w:rsidRPr="0079258C">
              <w:rPr>
                <w:rFonts w:ascii="Times New Roman" w:hAnsi="Times New Roman"/>
                <w:color w:val="000000"/>
                <w:sz w:val="13"/>
                <w:lang w:eastAsia="ru-RU"/>
              </w:rPr>
              <w:t xml:space="preserve"> представляемый участником аукциона: заявление на участие в аукционе; документ, подтверждающий внесение суммы задатка (задатков); </w:t>
            </w:r>
            <w:r w:rsidRPr="0079258C">
              <w:rPr>
                <w:rFonts w:ascii="Times New Roman" w:hAnsi="Times New Roman"/>
                <w:b/>
                <w:bCs/>
                <w:color w:val="000000"/>
                <w:sz w:val="13"/>
                <w:lang w:eastAsia="ru-RU"/>
              </w:rPr>
              <w:t>гражданином</w:t>
            </w:r>
            <w:r w:rsidRPr="0079258C">
              <w:rPr>
                <w:rFonts w:ascii="Times New Roman" w:hAnsi="Times New Roman"/>
                <w:color w:val="000000"/>
                <w:sz w:val="13"/>
                <w:lang w:eastAsia="ru-RU"/>
              </w:rPr>
              <w:t> –  копия документа, удостоверяющего личность, без нотариального засвидетельствования; </w:t>
            </w:r>
            <w:r w:rsidRPr="0079258C">
              <w:rPr>
                <w:rFonts w:ascii="Times New Roman" w:hAnsi="Times New Roman"/>
                <w:b/>
                <w:bCs/>
                <w:color w:val="000000"/>
                <w:sz w:val="13"/>
                <w:lang w:eastAsia="ru-RU"/>
              </w:rPr>
              <w:t>представителем гражданина или индивидуального предпринимателя</w:t>
            </w:r>
            <w:r w:rsidRPr="0079258C">
              <w:rPr>
                <w:rFonts w:ascii="Times New Roman" w:hAnsi="Times New Roman"/>
                <w:color w:val="000000"/>
                <w:sz w:val="13"/>
                <w:lang w:eastAsia="ru-RU"/>
              </w:rPr>
              <w:t> - доверенность, оформленная в соответствии с требованиями законодательства; </w:t>
            </w:r>
            <w:r w:rsidRPr="0079258C">
              <w:rPr>
                <w:rFonts w:ascii="Times New Roman" w:hAnsi="Times New Roman"/>
                <w:b/>
                <w:bCs/>
                <w:color w:val="000000"/>
                <w:sz w:val="13"/>
                <w:lang w:eastAsia="ru-RU"/>
              </w:rPr>
              <w:t>представителем или уполномоченным должностным лицом юридического лица Республики Беларусь</w:t>
            </w:r>
            <w:r w:rsidRPr="0079258C">
              <w:rPr>
                <w:rFonts w:ascii="Times New Roman" w:hAnsi="Times New Roman"/>
                <w:color w:val="000000"/>
                <w:sz w:val="13"/>
                <w:lang w:eastAsia="ru-RU"/>
              </w:rPr>
              <w:t> -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      </w:r>
          </w:p>
          <w:p w:rsidR="00C23C7B" w:rsidRPr="0079258C" w:rsidRDefault="00C23C7B" w:rsidP="0079258C">
            <w:pPr>
              <w:spacing w:after="0" w:line="240" w:lineRule="auto"/>
              <w:ind w:left="-6" w:right="-6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9258C">
              <w:rPr>
                <w:rFonts w:ascii="Times New Roman" w:hAnsi="Times New Roman"/>
                <w:b/>
                <w:bCs/>
                <w:color w:val="000000"/>
                <w:sz w:val="13"/>
                <w:lang w:eastAsia="ru-RU"/>
              </w:rPr>
              <w:t>представителем или уполномоченным должностным лицом иностранного юридического лица</w:t>
            </w:r>
            <w:r w:rsidRPr="0079258C">
              <w:rPr>
                <w:rFonts w:ascii="Times New Roman" w:hAnsi="Times New Roman"/>
                <w:color w:val="000000"/>
                <w:sz w:val="13"/>
                <w:lang w:eastAsia="ru-RU"/>
              </w:rPr>
              <w:t> - копии учредительных документов и выписка из торгового реестра страны происхождения (выписка должна быть произведена в течение года до подачи заявления об участии в аукционе)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язык, доверенность или документ, подтверждающий полномочия</w:t>
            </w:r>
            <w:proofErr w:type="gramEnd"/>
            <w:r w:rsidRPr="0079258C">
              <w:rPr>
                <w:rFonts w:ascii="Times New Roman" w:hAnsi="Times New Roman"/>
                <w:color w:val="000000"/>
                <w:sz w:val="13"/>
                <w:lang w:eastAsia="ru-RU"/>
              </w:rPr>
              <w:t xml:space="preserve"> должностного лица, документ о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язык.</w:t>
            </w:r>
          </w:p>
          <w:p w:rsidR="00C23C7B" w:rsidRPr="0079258C" w:rsidRDefault="00C23C7B" w:rsidP="0079258C">
            <w:pPr>
              <w:spacing w:after="0" w:line="240" w:lineRule="auto"/>
              <w:ind w:left="-6" w:right="-6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258C">
              <w:rPr>
                <w:rFonts w:ascii="Times New Roman" w:hAnsi="Times New Roman"/>
                <w:color w:val="000000"/>
                <w:sz w:val="13"/>
                <w:lang w:eastAsia="ru-RU"/>
              </w:rPr>
      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</w:t>
            </w:r>
          </w:p>
          <w:p w:rsidR="00C23C7B" w:rsidRPr="0079258C" w:rsidRDefault="00C23C7B" w:rsidP="0079258C">
            <w:pPr>
              <w:spacing w:after="0" w:line="240" w:lineRule="auto"/>
              <w:ind w:left="-6" w:right="-6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258C">
              <w:rPr>
                <w:rFonts w:ascii="Times New Roman" w:hAnsi="Times New Roman"/>
                <w:color w:val="000000"/>
                <w:sz w:val="13"/>
                <w:lang w:eastAsia="ru-RU"/>
              </w:rPr>
              <w:t>При подаче документов заявитель (его представитель) предъявляет документ, удостоверяющий личность, а руководитель юридического лица также документ, подтверждающий его полномочия.</w:t>
            </w:r>
          </w:p>
          <w:p w:rsidR="00C23C7B" w:rsidRPr="0079258C" w:rsidRDefault="00C23C7B" w:rsidP="0079258C">
            <w:pPr>
              <w:spacing w:after="0" w:line="240" w:lineRule="auto"/>
              <w:ind w:left="-6" w:right="-6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258C">
              <w:rPr>
                <w:rFonts w:ascii="Times New Roman" w:hAnsi="Times New Roman"/>
                <w:color w:val="000000"/>
                <w:sz w:val="13"/>
                <w:lang w:eastAsia="ru-RU"/>
              </w:rPr>
              <w:t>Лицо, желающее принять участие в аукционе, обязано подписать с организатором торгов Соглашение, определяющее взаимные права и обязанности сторон в процессе подготовки и проведения аукциона.</w:t>
            </w:r>
          </w:p>
          <w:p w:rsidR="00C23C7B" w:rsidRPr="0079258C" w:rsidRDefault="00C23C7B" w:rsidP="007925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3"/>
                <w:lang w:eastAsia="ru-RU"/>
              </w:rPr>
              <w:t xml:space="preserve">Порядок осмотра объектов на местности  </w:t>
            </w:r>
            <w:r w:rsidRPr="0079258C">
              <w:rPr>
                <w:rFonts w:ascii="Times New Roman" w:hAnsi="Times New Roman"/>
                <w:color w:val="000000"/>
                <w:sz w:val="13"/>
                <w:lang w:eastAsia="ru-RU"/>
              </w:rPr>
              <w:t xml:space="preserve"> ос</w:t>
            </w:r>
            <w:r>
              <w:rPr>
                <w:rFonts w:ascii="Times New Roman" w:hAnsi="Times New Roman"/>
                <w:color w:val="000000"/>
                <w:sz w:val="13"/>
                <w:lang w:eastAsia="ru-RU"/>
              </w:rPr>
              <w:t xml:space="preserve">уществляется </w:t>
            </w:r>
            <w:r w:rsidRPr="0079258C">
              <w:rPr>
                <w:rFonts w:ascii="Times New Roman" w:hAnsi="Times New Roman"/>
                <w:color w:val="000000"/>
                <w:sz w:val="13"/>
                <w:lang w:eastAsia="ru-RU"/>
              </w:rPr>
              <w:t xml:space="preserve"> по согласованию с продавцом</w:t>
            </w:r>
            <w:r w:rsidRPr="00E34927"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 </w:t>
            </w:r>
            <w:r w:rsidRPr="003F4890">
              <w:rPr>
                <w:rFonts w:ascii="Times New Roman" w:hAnsi="Times New Roman"/>
                <w:color w:val="000000"/>
                <w:sz w:val="13"/>
                <w:szCs w:val="13"/>
                <w:lang w:eastAsia="ru-RU"/>
              </w:rPr>
              <w:t>в течение установленного  срока приема  заявлений.</w:t>
            </w:r>
          </w:p>
        </w:tc>
      </w:tr>
      <w:tr w:rsidR="00C23C7B" w:rsidRPr="006D10CB" w:rsidTr="00976CA0">
        <w:trPr>
          <w:trHeight w:val="70"/>
        </w:trPr>
        <w:tc>
          <w:tcPr>
            <w:tcW w:w="9679" w:type="dxa"/>
            <w:gridSpan w:val="5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C7B" w:rsidRPr="00D51DD4" w:rsidRDefault="00C23C7B" w:rsidP="0079258C">
            <w:pPr>
              <w:spacing w:after="0" w:line="240" w:lineRule="auto"/>
              <w:ind w:left="-6" w:right="-6"/>
              <w:jc w:val="both"/>
              <w:rPr>
                <w:rFonts w:ascii="Times New Roman" w:hAnsi="Times New Roman"/>
                <w:color w:val="000000"/>
                <w:sz w:val="13"/>
                <w:szCs w:val="13"/>
                <w:lang w:eastAsia="ru-RU"/>
              </w:rPr>
            </w:pPr>
            <w:r w:rsidRPr="00A61EC4">
              <w:rPr>
                <w:rFonts w:ascii="Times New Roman" w:hAnsi="Times New Roman"/>
                <w:sz w:val="13"/>
                <w:szCs w:val="13"/>
                <w:lang w:eastAsia="ru-RU"/>
              </w:rPr>
              <w:t>По каждому лоту</w:t>
            </w:r>
            <w:r>
              <w:rPr>
                <w:rFonts w:ascii="Times New Roman" w:hAnsi="Times New Roman"/>
                <w:color w:val="000000"/>
                <w:sz w:val="13"/>
                <w:szCs w:val="13"/>
                <w:lang w:eastAsia="ru-RU"/>
              </w:rPr>
              <w:t xml:space="preserve"> по</w:t>
            </w:r>
            <w:r w:rsidRPr="00D51DD4">
              <w:rPr>
                <w:rFonts w:ascii="Times New Roman" w:hAnsi="Times New Roman"/>
                <w:color w:val="000000"/>
                <w:sz w:val="13"/>
                <w:szCs w:val="13"/>
                <w:lang w:eastAsia="ru-RU"/>
              </w:rPr>
              <w:t>бедитель аукциона либо единственный участник несостоявшегося аукциона, выразивший согласие на предоставление предмета аукциона по начальной цене, увеличенной на 5%, в течение 10 рабочих дней со дня утверждения в установленном порядке протокола о результатах аукциона обязан:</w:t>
            </w:r>
          </w:p>
          <w:p w:rsidR="00C23C7B" w:rsidRPr="00D51DD4" w:rsidRDefault="00C23C7B" w:rsidP="0079258C">
            <w:pPr>
              <w:spacing w:after="0" w:line="240" w:lineRule="auto"/>
              <w:ind w:left="-6" w:right="-6"/>
              <w:jc w:val="both"/>
              <w:rPr>
                <w:rFonts w:ascii="Times New Roman" w:hAnsi="Times New Roman"/>
                <w:color w:val="000000"/>
                <w:sz w:val="13"/>
                <w:szCs w:val="13"/>
                <w:lang w:eastAsia="ru-RU"/>
              </w:rPr>
            </w:pPr>
            <w:r w:rsidRPr="00D51DD4">
              <w:rPr>
                <w:rFonts w:ascii="Times New Roman" w:hAnsi="Times New Roman"/>
                <w:color w:val="000000"/>
                <w:sz w:val="13"/>
                <w:szCs w:val="13"/>
                <w:lang w:eastAsia="ru-RU"/>
              </w:rPr>
              <w:t>- внести плату за предмет аукциона;</w:t>
            </w:r>
          </w:p>
          <w:p w:rsidR="00C23C7B" w:rsidRPr="00D51DD4" w:rsidRDefault="00C23C7B" w:rsidP="00D51DD4">
            <w:pPr>
              <w:spacing w:after="0" w:line="240" w:lineRule="auto"/>
              <w:ind w:left="-6" w:right="-6"/>
              <w:jc w:val="both"/>
              <w:rPr>
                <w:rFonts w:ascii="Times New Roman" w:hAnsi="Times New Roman"/>
                <w:sz w:val="13"/>
                <w:szCs w:val="13"/>
              </w:rPr>
            </w:pPr>
            <w:r w:rsidRPr="00D51DD4">
              <w:rPr>
                <w:rFonts w:ascii="Times New Roman" w:hAnsi="Times New Roman"/>
                <w:sz w:val="13"/>
                <w:szCs w:val="13"/>
              </w:rPr>
              <w:t>- компенсировать организатору аукциона затраты на организацию и проведение аукциона, в том числе расходы, связанные с изготовлением и предоставлением участникам аукциона документации, необходимой для его проведения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r w:rsidRPr="00D51DD4">
              <w:rPr>
                <w:rFonts w:ascii="Times New Roman" w:hAnsi="Times New Roman"/>
                <w:sz w:val="13"/>
                <w:szCs w:val="13"/>
              </w:rPr>
              <w:t xml:space="preserve"> (окончательный размер которых определяется до аукциона и фиксируется в соответствующих ведомостях ознакомления участников);</w:t>
            </w:r>
          </w:p>
          <w:p w:rsidR="00C23C7B" w:rsidRPr="00D51DD4" w:rsidRDefault="00C23C7B" w:rsidP="00D51DD4">
            <w:pPr>
              <w:spacing w:after="0" w:line="240" w:lineRule="auto"/>
              <w:ind w:left="-6" w:right="-6"/>
              <w:jc w:val="both"/>
              <w:rPr>
                <w:rFonts w:ascii="Times New Roman" w:hAnsi="Times New Roman"/>
                <w:color w:val="000000"/>
                <w:sz w:val="13"/>
                <w:szCs w:val="13"/>
                <w:lang w:eastAsia="ru-RU"/>
              </w:rPr>
            </w:pPr>
            <w:r w:rsidRPr="00D51DD4">
              <w:rPr>
                <w:rFonts w:ascii="Times New Roman" w:hAnsi="Times New Roman"/>
                <w:sz w:val="13"/>
                <w:szCs w:val="13"/>
              </w:rPr>
              <w:t>- в установленном законодательс</w:t>
            </w:r>
            <w:r w:rsidR="00411046">
              <w:rPr>
                <w:rFonts w:ascii="Times New Roman" w:hAnsi="Times New Roman"/>
                <w:sz w:val="13"/>
                <w:szCs w:val="13"/>
              </w:rPr>
              <w:t xml:space="preserve">твом порядке обратиться в  </w:t>
            </w:r>
            <w:proofErr w:type="spellStart"/>
            <w:r w:rsidR="00411046">
              <w:rPr>
                <w:rFonts w:ascii="Times New Roman" w:hAnsi="Times New Roman"/>
                <w:sz w:val="13"/>
                <w:szCs w:val="13"/>
              </w:rPr>
              <w:t>Ходц</w:t>
            </w:r>
            <w:r w:rsidRPr="00D51DD4">
              <w:rPr>
                <w:rFonts w:ascii="Times New Roman" w:hAnsi="Times New Roman"/>
                <w:sz w:val="13"/>
                <w:szCs w:val="13"/>
              </w:rPr>
              <w:t>евский</w:t>
            </w:r>
            <w:proofErr w:type="spellEnd"/>
            <w:r w:rsidRPr="00D51DD4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proofErr w:type="spellStart"/>
            <w:r w:rsidRPr="00D51DD4">
              <w:rPr>
                <w:rFonts w:ascii="Times New Roman" w:hAnsi="Times New Roman"/>
                <w:sz w:val="13"/>
                <w:szCs w:val="13"/>
              </w:rPr>
              <w:t>сельисполком</w:t>
            </w:r>
            <w:proofErr w:type="spellEnd"/>
            <w:r w:rsidRPr="00D51DD4">
              <w:rPr>
                <w:rFonts w:ascii="Times New Roman" w:hAnsi="Times New Roman"/>
                <w:sz w:val="13"/>
                <w:szCs w:val="13"/>
              </w:rPr>
              <w:t xml:space="preserve">   с заявлением о предоставлении земельного участка, необходимого для обслуживания предмета аукциона.</w:t>
            </w:r>
          </w:p>
          <w:p w:rsidR="00C23C7B" w:rsidRPr="00266E36" w:rsidRDefault="00C23C7B" w:rsidP="0079258C">
            <w:pPr>
              <w:spacing w:after="0" w:line="70" w:lineRule="atLeast"/>
              <w:ind w:left="-6" w:right="-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6E36">
              <w:rPr>
                <w:rFonts w:ascii="Times New Roman" w:hAnsi="Times New Roman"/>
                <w:sz w:val="13"/>
                <w:lang w:eastAsia="ru-RU"/>
              </w:rPr>
              <w:t>Обязанность государственной регистрации прав на пустующий жилой дом и прав</w:t>
            </w:r>
            <w:r w:rsidR="00411046">
              <w:rPr>
                <w:rFonts w:ascii="Times New Roman" w:hAnsi="Times New Roman"/>
                <w:sz w:val="13"/>
                <w:lang w:eastAsia="ru-RU"/>
              </w:rPr>
              <w:t xml:space="preserve"> на земельный участок в  </w:t>
            </w:r>
            <w:proofErr w:type="spellStart"/>
            <w:r w:rsidR="00411046">
              <w:rPr>
                <w:rFonts w:ascii="Times New Roman" w:hAnsi="Times New Roman"/>
                <w:sz w:val="13"/>
                <w:lang w:eastAsia="ru-RU"/>
              </w:rPr>
              <w:t>Сеннен</w:t>
            </w:r>
            <w:r w:rsidRPr="00266E36">
              <w:rPr>
                <w:rFonts w:ascii="Times New Roman" w:hAnsi="Times New Roman"/>
                <w:sz w:val="13"/>
                <w:lang w:eastAsia="ru-RU"/>
              </w:rPr>
              <w:t>ском</w:t>
            </w:r>
            <w:proofErr w:type="spellEnd"/>
            <w:r w:rsidRPr="00266E36">
              <w:rPr>
                <w:rFonts w:ascii="Times New Roman" w:hAnsi="Times New Roman"/>
                <w:sz w:val="13"/>
                <w:lang w:eastAsia="ru-RU"/>
              </w:rPr>
              <w:t xml:space="preserve"> бюро </w:t>
            </w:r>
            <w:proofErr w:type="spellStart"/>
            <w:r w:rsidRPr="00266E36">
              <w:rPr>
                <w:rFonts w:ascii="Times New Roman" w:hAnsi="Times New Roman"/>
                <w:sz w:val="13"/>
                <w:lang w:eastAsia="ru-RU"/>
              </w:rPr>
              <w:t>Оршанского</w:t>
            </w:r>
            <w:proofErr w:type="spellEnd"/>
            <w:r w:rsidRPr="00266E36">
              <w:rPr>
                <w:rFonts w:ascii="Times New Roman" w:hAnsi="Times New Roman"/>
                <w:sz w:val="13"/>
                <w:lang w:eastAsia="ru-RU"/>
              </w:rPr>
              <w:t xml:space="preserve"> филиала РУП «Витебское агентство по государственной регистрации и земельному кадастру» возлагается на победителя аукциона либо единственного участника несостоявшегося аукциона</w:t>
            </w:r>
            <w:r>
              <w:rPr>
                <w:rFonts w:ascii="Times New Roman" w:hAnsi="Times New Roman"/>
                <w:sz w:val="13"/>
                <w:lang w:eastAsia="ru-RU"/>
              </w:rPr>
              <w:t>.</w:t>
            </w:r>
          </w:p>
        </w:tc>
      </w:tr>
      <w:tr w:rsidR="00C23C7B" w:rsidRPr="003F4890" w:rsidTr="00595F78">
        <w:trPr>
          <w:trHeight w:val="1675"/>
        </w:trPr>
        <w:tc>
          <w:tcPr>
            <w:tcW w:w="9679" w:type="dxa"/>
            <w:gridSpan w:val="5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046" w:rsidRDefault="00411046" w:rsidP="00411046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6E36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Аукцион состоится   </w:t>
            </w:r>
            <w:r w:rsidR="00EA7020">
              <w:rPr>
                <w:rFonts w:ascii="Times New Roman" w:hAnsi="Times New Roman"/>
                <w:bCs/>
                <w:color w:val="000000"/>
                <w:sz w:val="16"/>
                <w:szCs w:val="16"/>
                <w:u w:val="single"/>
                <w:lang w:eastAsia="ru-RU"/>
              </w:rPr>
              <w:t>12 августа 2026</w:t>
            </w:r>
            <w:r w:rsidRPr="00266E36">
              <w:rPr>
                <w:rFonts w:ascii="Times New Roman" w:hAnsi="Times New Roman"/>
                <w:bCs/>
                <w:color w:val="000000"/>
                <w:sz w:val="16"/>
                <w:szCs w:val="16"/>
                <w:u w:val="single"/>
                <w:lang w:eastAsia="ru-RU"/>
              </w:rPr>
              <w:t xml:space="preserve"> г.</w:t>
            </w:r>
            <w:r w:rsidR="00E11866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  в 9</w:t>
            </w:r>
            <w:r w:rsidR="004769DE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.0</w:t>
            </w:r>
            <w:r w:rsidRPr="00266E36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0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в административном здании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Ходц</w:t>
            </w:r>
            <w:r w:rsidRPr="00266E36">
              <w:rPr>
                <w:rFonts w:ascii="Times New Roman" w:hAnsi="Times New Roman"/>
                <w:sz w:val="16"/>
                <w:szCs w:val="16"/>
              </w:rPr>
              <w:t>евского</w:t>
            </w:r>
            <w:proofErr w:type="spellEnd"/>
            <w:r w:rsidRPr="00266E36">
              <w:rPr>
                <w:rFonts w:ascii="Times New Roman" w:hAnsi="Times New Roman"/>
                <w:sz w:val="16"/>
                <w:szCs w:val="16"/>
              </w:rPr>
              <w:t xml:space="preserve"> сельского исполнительного комитета по адресу: Витебска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я область,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Сенненский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аг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Ходцы</w:t>
            </w:r>
            <w:proofErr w:type="spellEnd"/>
            <w:r w:rsidRPr="00266E36">
              <w:rPr>
                <w:rFonts w:ascii="Times New Roman" w:hAnsi="Times New Roman"/>
                <w:sz w:val="16"/>
                <w:szCs w:val="16"/>
              </w:rPr>
              <w:t xml:space="preserve">, ул. </w:t>
            </w:r>
            <w:proofErr w:type="gramStart"/>
            <w:r w:rsidRPr="00266E36">
              <w:rPr>
                <w:rFonts w:ascii="Times New Roman" w:hAnsi="Times New Roman"/>
                <w:sz w:val="16"/>
                <w:szCs w:val="16"/>
              </w:rPr>
              <w:t>Парковая</w:t>
            </w:r>
            <w:proofErr w:type="gramEnd"/>
            <w:r w:rsidRPr="00266E36">
              <w:rPr>
                <w:rFonts w:ascii="Times New Roman" w:hAnsi="Times New Roman"/>
                <w:sz w:val="16"/>
                <w:szCs w:val="16"/>
              </w:rPr>
              <w:t xml:space="preserve">, дом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266E36">
              <w:rPr>
                <w:rFonts w:ascii="Times New Roman" w:hAnsi="Times New Roman"/>
                <w:sz w:val="16"/>
                <w:szCs w:val="16"/>
              </w:rPr>
              <w:t xml:space="preserve">7.                    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</w:t>
            </w:r>
            <w:r w:rsidRPr="00266E36">
              <w:rPr>
                <w:rFonts w:ascii="Times New Roman" w:hAnsi="Times New Roman"/>
                <w:sz w:val="16"/>
                <w:szCs w:val="16"/>
              </w:rPr>
              <w:t xml:space="preserve"> Заявления на участие в аукционе принимаются в рабочие дни с 8.00 до 17.00 (перерыв с 13.00 до 14.00), пос</w:t>
            </w:r>
            <w:r w:rsidR="00EA7020">
              <w:rPr>
                <w:rFonts w:ascii="Times New Roman" w:hAnsi="Times New Roman"/>
                <w:sz w:val="16"/>
                <w:szCs w:val="16"/>
              </w:rPr>
              <w:t>ледний день приема документов 07.08.2026</w:t>
            </w:r>
            <w:r w:rsidRPr="00266E36">
              <w:rPr>
                <w:rFonts w:ascii="Times New Roman" w:hAnsi="Times New Roman"/>
                <w:sz w:val="16"/>
                <w:szCs w:val="16"/>
              </w:rPr>
              <w:t xml:space="preserve">  до 17.00.  Заключит</w:t>
            </w:r>
            <w:r w:rsidR="00EA7020">
              <w:rPr>
                <w:rFonts w:ascii="Times New Roman" w:hAnsi="Times New Roman"/>
                <w:sz w:val="16"/>
                <w:szCs w:val="16"/>
              </w:rPr>
              <w:t>ельная регистрация участников 12.08.2026</w:t>
            </w:r>
            <w:r w:rsidR="00DD7649">
              <w:rPr>
                <w:rFonts w:ascii="Times New Roman" w:hAnsi="Times New Roman"/>
                <w:sz w:val="16"/>
                <w:szCs w:val="16"/>
              </w:rPr>
              <w:t xml:space="preserve"> с 8.3</w:t>
            </w:r>
            <w:r w:rsidR="00E11866">
              <w:rPr>
                <w:rFonts w:ascii="Times New Roman" w:hAnsi="Times New Roman"/>
                <w:sz w:val="16"/>
                <w:szCs w:val="16"/>
              </w:rPr>
              <w:t>0 до 9</w:t>
            </w:r>
            <w:r w:rsidRPr="00266E36">
              <w:rPr>
                <w:rFonts w:ascii="Times New Roman" w:hAnsi="Times New Roman"/>
                <w:sz w:val="16"/>
                <w:szCs w:val="16"/>
              </w:rPr>
              <w:t xml:space="preserve">.00.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</w:t>
            </w:r>
            <w:r w:rsidRPr="00266E36">
              <w:rPr>
                <w:rFonts w:ascii="Times New Roman" w:hAnsi="Times New Roman"/>
                <w:sz w:val="16"/>
                <w:szCs w:val="16"/>
              </w:rPr>
              <w:t>Кон</w:t>
            </w:r>
            <w:r>
              <w:rPr>
                <w:rFonts w:ascii="Times New Roman" w:hAnsi="Times New Roman"/>
                <w:sz w:val="16"/>
                <w:szCs w:val="16"/>
              </w:rPr>
              <w:t>тактные телефоны: 8 (02135) 5-42-02,  5-42-03</w:t>
            </w:r>
            <w:r w:rsidRPr="00266E36">
              <w:rPr>
                <w:rFonts w:ascii="Times New Roman" w:hAnsi="Times New Roman"/>
                <w:sz w:val="16"/>
                <w:szCs w:val="16"/>
              </w:rPr>
              <w:t xml:space="preserve">. </w:t>
            </w:r>
          </w:p>
          <w:p w:rsidR="00595F78" w:rsidRPr="005B0C39" w:rsidRDefault="00595F78" w:rsidP="00595F78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Извещение о проведен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ии ау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кциона опубликовано на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сайте Витебского областного исполнительного комитета  в разделе </w:t>
            </w:r>
            <w:r w:rsidRPr="0047368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«Недвижимость»:</w:t>
            </w:r>
            <w:r w:rsidRPr="00473680">
              <w:rPr>
                <w:rFonts w:ascii="Times New Roman" w:hAnsi="Times New Roman"/>
              </w:rPr>
              <w:t xml:space="preserve"> </w:t>
            </w:r>
            <w:r w:rsidRPr="00473680">
              <w:rPr>
                <w:rFonts w:ascii="Times New Roman" w:hAnsi="Times New Roman"/>
                <w:sz w:val="16"/>
                <w:szCs w:val="16"/>
              </w:rPr>
              <w:t>(</w:t>
            </w:r>
            <w:hyperlink r:id="rId4" w:history="1">
              <w:r w:rsidRPr="00473680">
                <w:rPr>
                  <w:rStyle w:val="a3"/>
                  <w:rFonts w:ascii="Times New Roman" w:hAnsi="Times New Roman"/>
                  <w:color w:val="auto"/>
                  <w:sz w:val="16"/>
                  <w:szCs w:val="16"/>
                  <w:lang w:val="en-US"/>
                </w:rPr>
                <w:t>http</w:t>
              </w:r>
              <w:r w:rsidRPr="00473680">
                <w:rPr>
                  <w:rStyle w:val="a3"/>
                  <w:rFonts w:ascii="Times New Roman" w:hAnsi="Times New Roman"/>
                  <w:color w:val="auto"/>
                  <w:sz w:val="16"/>
                  <w:szCs w:val="16"/>
                  <w:lang w:val="be-BY"/>
                </w:rPr>
                <w:t>:</w:t>
              </w:r>
              <w:r w:rsidRPr="00473680">
                <w:rPr>
                  <w:rStyle w:val="a3"/>
                  <w:rFonts w:ascii="Times New Roman" w:hAnsi="Times New Roman"/>
                  <w:color w:val="auto"/>
                  <w:sz w:val="16"/>
                  <w:szCs w:val="16"/>
                </w:rPr>
                <w:t>//</w:t>
              </w:r>
              <w:r w:rsidRPr="00473680">
                <w:rPr>
                  <w:rStyle w:val="a3"/>
                  <w:rFonts w:ascii="Times New Roman" w:hAnsi="Times New Roman"/>
                  <w:color w:val="auto"/>
                  <w:sz w:val="16"/>
                  <w:szCs w:val="16"/>
                  <w:lang w:eastAsia="ru-RU"/>
                </w:rPr>
                <w:t>vitebsk-region.gov.by/ru/</w:t>
              </w:r>
            </w:hyperlink>
            <w:proofErr w:type="spellStart"/>
            <w:r w:rsidRPr="00473680">
              <w:rPr>
                <w:rFonts w:ascii="Times New Roman" w:hAnsi="Times New Roman"/>
                <w:sz w:val="16"/>
                <w:szCs w:val="16"/>
                <w:lang w:val="en-US"/>
              </w:rPr>
              <w:t>Aukciony</w:t>
            </w:r>
            <w:proofErr w:type="spellEnd"/>
            <w:r w:rsidRPr="00473680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473680">
              <w:rPr>
                <w:rFonts w:ascii="Times New Roman" w:hAnsi="Times New Roman"/>
                <w:sz w:val="16"/>
                <w:szCs w:val="16"/>
                <w:lang w:val="en-US"/>
              </w:rPr>
              <w:t>ru</w:t>
            </w:r>
            <w:proofErr w:type="spellEnd"/>
            <w:r w:rsidRPr="00473680">
              <w:rPr>
                <w:rFonts w:ascii="Times New Roman" w:hAnsi="Times New Roman"/>
                <w:sz w:val="16"/>
                <w:szCs w:val="16"/>
              </w:rPr>
              <w:t>/</w:t>
            </w:r>
            <w:r w:rsidRPr="00473680">
              <w:rPr>
                <w:rFonts w:ascii="Times New Roman" w:hAnsi="Times New Roman"/>
                <w:sz w:val="16"/>
                <w:szCs w:val="16"/>
                <w:lang w:val="be-BY" w:eastAsia="ru-RU"/>
              </w:rPr>
              <w:t>)</w:t>
            </w:r>
            <w:r w:rsidRPr="00473680">
              <w:rPr>
                <w:rFonts w:ascii="Times New Roman" w:hAnsi="Times New Roman"/>
                <w:sz w:val="16"/>
                <w:szCs w:val="16"/>
                <w:lang w:val="be-BY"/>
              </w:rPr>
              <w:t xml:space="preserve">  и сайте  </w:t>
            </w:r>
            <w:r w:rsidRPr="00473680">
              <w:rPr>
                <w:rFonts w:ascii="Times New Roman" w:hAnsi="Times New Roman"/>
                <w:sz w:val="16"/>
                <w:szCs w:val="16"/>
              </w:rPr>
              <w:t>Государственного комитета по имуществу Республики Беларусь  в разделе « Продажа/Аренда имущества»: (</w:t>
            </w:r>
            <w:r w:rsidRPr="00473680">
              <w:rPr>
                <w:rFonts w:ascii="Times New Roman" w:hAnsi="Times New Roman"/>
                <w:sz w:val="16"/>
                <w:szCs w:val="16"/>
                <w:u w:val="single"/>
                <w:lang w:val="en-US"/>
              </w:rPr>
              <w:t>http</w:t>
            </w:r>
            <w:r w:rsidRPr="00473680">
              <w:rPr>
                <w:rFonts w:ascii="Times New Roman" w:hAnsi="Times New Roman"/>
                <w:sz w:val="16"/>
                <w:szCs w:val="16"/>
                <w:u w:val="single"/>
                <w:lang w:val="be-BY"/>
              </w:rPr>
              <w:t>:</w:t>
            </w:r>
            <w:r w:rsidRPr="00473680">
              <w:rPr>
                <w:rFonts w:ascii="Times New Roman" w:hAnsi="Times New Roman"/>
                <w:sz w:val="16"/>
                <w:szCs w:val="16"/>
                <w:u w:val="single"/>
              </w:rPr>
              <w:t>//gki.gov.by/ru/auction/</w:t>
            </w:r>
            <w:r w:rsidRPr="00473680">
              <w:rPr>
                <w:rFonts w:ascii="Times New Roman" w:hAnsi="Times New Roman"/>
                <w:sz w:val="16"/>
                <w:szCs w:val="16"/>
                <w:u w:val="single"/>
                <w:lang w:val="be-BY" w:eastAsia="ru-RU"/>
              </w:rPr>
              <w:t>)</w:t>
            </w:r>
            <w:r>
              <w:rPr>
                <w:rFonts w:ascii="Times New Roman" w:hAnsi="Times New Roman"/>
                <w:sz w:val="16"/>
                <w:szCs w:val="16"/>
                <w:u w:val="single"/>
                <w:lang w:val="be-BY" w:eastAsia="ru-RU"/>
              </w:rPr>
              <w:t>.</w:t>
            </w:r>
          </w:p>
        </w:tc>
      </w:tr>
    </w:tbl>
    <w:p w:rsidR="00C23C7B" w:rsidRPr="003F4890" w:rsidRDefault="00C23C7B"/>
    <w:p w:rsidR="00C23C7B" w:rsidRPr="003F4890" w:rsidRDefault="00C23C7B"/>
    <w:sectPr w:rsidR="00C23C7B" w:rsidRPr="003F4890" w:rsidSect="00C16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258C"/>
    <w:rsid w:val="00092C85"/>
    <w:rsid w:val="000D5052"/>
    <w:rsid w:val="000E7795"/>
    <w:rsid w:val="00114910"/>
    <w:rsid w:val="00120B63"/>
    <w:rsid w:val="001A1B04"/>
    <w:rsid w:val="001C1761"/>
    <w:rsid w:val="00206E4E"/>
    <w:rsid w:val="0020739A"/>
    <w:rsid w:val="0023798D"/>
    <w:rsid w:val="002530DD"/>
    <w:rsid w:val="00266E36"/>
    <w:rsid w:val="00296388"/>
    <w:rsid w:val="002B6F99"/>
    <w:rsid w:val="00320F12"/>
    <w:rsid w:val="00335F4C"/>
    <w:rsid w:val="00336707"/>
    <w:rsid w:val="003531D0"/>
    <w:rsid w:val="003817BA"/>
    <w:rsid w:val="00381E8B"/>
    <w:rsid w:val="003833FE"/>
    <w:rsid w:val="003D1A6F"/>
    <w:rsid w:val="003D728B"/>
    <w:rsid w:val="003E5E7F"/>
    <w:rsid w:val="003F4890"/>
    <w:rsid w:val="00411046"/>
    <w:rsid w:val="00426288"/>
    <w:rsid w:val="00435CB5"/>
    <w:rsid w:val="004769DE"/>
    <w:rsid w:val="004F2A1D"/>
    <w:rsid w:val="004F31D1"/>
    <w:rsid w:val="00513BE1"/>
    <w:rsid w:val="00535EB8"/>
    <w:rsid w:val="00595F78"/>
    <w:rsid w:val="005B0C39"/>
    <w:rsid w:val="005C0385"/>
    <w:rsid w:val="00654D4A"/>
    <w:rsid w:val="0067371A"/>
    <w:rsid w:val="006C3210"/>
    <w:rsid w:val="006D10CB"/>
    <w:rsid w:val="0071599D"/>
    <w:rsid w:val="00727473"/>
    <w:rsid w:val="00751E11"/>
    <w:rsid w:val="0078097C"/>
    <w:rsid w:val="00786316"/>
    <w:rsid w:val="0079258C"/>
    <w:rsid w:val="007977DA"/>
    <w:rsid w:val="007B1041"/>
    <w:rsid w:val="00830FBB"/>
    <w:rsid w:val="00846AFD"/>
    <w:rsid w:val="00855A5B"/>
    <w:rsid w:val="008760E2"/>
    <w:rsid w:val="00976CA0"/>
    <w:rsid w:val="009B1BAB"/>
    <w:rsid w:val="009C3D52"/>
    <w:rsid w:val="009C4189"/>
    <w:rsid w:val="009D66DA"/>
    <w:rsid w:val="009E51A3"/>
    <w:rsid w:val="00A35CCC"/>
    <w:rsid w:val="00A3619C"/>
    <w:rsid w:val="00A61EC4"/>
    <w:rsid w:val="00AE2841"/>
    <w:rsid w:val="00B12BA1"/>
    <w:rsid w:val="00B61143"/>
    <w:rsid w:val="00B8581D"/>
    <w:rsid w:val="00B87FF3"/>
    <w:rsid w:val="00B930BB"/>
    <w:rsid w:val="00BB521E"/>
    <w:rsid w:val="00BE6EC8"/>
    <w:rsid w:val="00BF7BD4"/>
    <w:rsid w:val="00C115E1"/>
    <w:rsid w:val="00C12D59"/>
    <w:rsid w:val="00C162B6"/>
    <w:rsid w:val="00C23C7B"/>
    <w:rsid w:val="00C903CB"/>
    <w:rsid w:val="00CA32DE"/>
    <w:rsid w:val="00CC1B9F"/>
    <w:rsid w:val="00D51DD4"/>
    <w:rsid w:val="00D55D4F"/>
    <w:rsid w:val="00D57AB0"/>
    <w:rsid w:val="00DC2BFE"/>
    <w:rsid w:val="00DD7541"/>
    <w:rsid w:val="00DD7649"/>
    <w:rsid w:val="00E02F53"/>
    <w:rsid w:val="00E11866"/>
    <w:rsid w:val="00E34927"/>
    <w:rsid w:val="00E57FEB"/>
    <w:rsid w:val="00E65542"/>
    <w:rsid w:val="00E8518C"/>
    <w:rsid w:val="00EA7020"/>
    <w:rsid w:val="00EA7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2B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uiPriority w:val="99"/>
    <w:rsid w:val="007925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uiPriority w:val="99"/>
    <w:rsid w:val="0079258C"/>
    <w:rPr>
      <w:rFonts w:cs="Times New Roman"/>
    </w:rPr>
  </w:style>
  <w:style w:type="character" w:customStyle="1" w:styleId="c3">
    <w:name w:val="c3"/>
    <w:basedOn w:val="a0"/>
    <w:uiPriority w:val="99"/>
    <w:rsid w:val="0079258C"/>
    <w:rPr>
      <w:rFonts w:cs="Times New Roman"/>
    </w:rPr>
  </w:style>
  <w:style w:type="character" w:customStyle="1" w:styleId="c14">
    <w:name w:val="c14"/>
    <w:basedOn w:val="a0"/>
    <w:uiPriority w:val="99"/>
    <w:rsid w:val="0079258C"/>
    <w:rPr>
      <w:rFonts w:cs="Times New Roman"/>
    </w:rPr>
  </w:style>
  <w:style w:type="character" w:customStyle="1" w:styleId="c1">
    <w:name w:val="c1"/>
    <w:basedOn w:val="a0"/>
    <w:uiPriority w:val="99"/>
    <w:rsid w:val="0079258C"/>
    <w:rPr>
      <w:rFonts w:cs="Times New Roman"/>
    </w:rPr>
  </w:style>
  <w:style w:type="character" w:customStyle="1" w:styleId="c56">
    <w:name w:val="c56"/>
    <w:basedOn w:val="a0"/>
    <w:uiPriority w:val="99"/>
    <w:rsid w:val="0079258C"/>
    <w:rPr>
      <w:rFonts w:cs="Times New Roman"/>
    </w:rPr>
  </w:style>
  <w:style w:type="character" w:customStyle="1" w:styleId="c2">
    <w:name w:val="c2"/>
    <w:basedOn w:val="a0"/>
    <w:uiPriority w:val="99"/>
    <w:rsid w:val="0079258C"/>
    <w:rPr>
      <w:rFonts w:cs="Times New Roman"/>
    </w:rPr>
  </w:style>
  <w:style w:type="paragraph" w:customStyle="1" w:styleId="c19">
    <w:name w:val="c19"/>
    <w:basedOn w:val="a"/>
    <w:uiPriority w:val="99"/>
    <w:rsid w:val="007925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9">
    <w:name w:val="c59"/>
    <w:basedOn w:val="a0"/>
    <w:uiPriority w:val="99"/>
    <w:rsid w:val="0079258C"/>
    <w:rPr>
      <w:rFonts w:cs="Times New Roman"/>
    </w:rPr>
  </w:style>
  <w:style w:type="character" w:customStyle="1" w:styleId="c34">
    <w:name w:val="c34"/>
    <w:basedOn w:val="a0"/>
    <w:uiPriority w:val="99"/>
    <w:rsid w:val="0079258C"/>
    <w:rPr>
      <w:rFonts w:cs="Times New Roman"/>
    </w:rPr>
  </w:style>
  <w:style w:type="paragraph" w:customStyle="1" w:styleId="c8">
    <w:name w:val="c8"/>
    <w:basedOn w:val="a"/>
    <w:uiPriority w:val="99"/>
    <w:rsid w:val="007925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5">
    <w:name w:val="c15"/>
    <w:basedOn w:val="a0"/>
    <w:uiPriority w:val="99"/>
    <w:rsid w:val="0079258C"/>
    <w:rPr>
      <w:rFonts w:cs="Times New Roman"/>
    </w:rPr>
  </w:style>
  <w:style w:type="character" w:customStyle="1" w:styleId="c11">
    <w:name w:val="c11"/>
    <w:basedOn w:val="a0"/>
    <w:uiPriority w:val="99"/>
    <w:rsid w:val="0079258C"/>
    <w:rPr>
      <w:rFonts w:cs="Times New Roman"/>
    </w:rPr>
  </w:style>
  <w:style w:type="character" w:customStyle="1" w:styleId="c42">
    <w:name w:val="c42"/>
    <w:basedOn w:val="a0"/>
    <w:uiPriority w:val="99"/>
    <w:rsid w:val="0079258C"/>
    <w:rPr>
      <w:rFonts w:cs="Times New Roman"/>
    </w:rPr>
  </w:style>
  <w:style w:type="character" w:customStyle="1" w:styleId="c13">
    <w:name w:val="c13"/>
    <w:basedOn w:val="a0"/>
    <w:uiPriority w:val="99"/>
    <w:rsid w:val="0079258C"/>
    <w:rPr>
      <w:rFonts w:cs="Times New Roman"/>
    </w:rPr>
  </w:style>
  <w:style w:type="character" w:styleId="a3">
    <w:name w:val="Hyperlink"/>
    <w:basedOn w:val="a0"/>
    <w:uiPriority w:val="99"/>
    <w:semiHidden/>
    <w:rsid w:val="0079258C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rsid w:val="00976C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84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itebsk-region.gov.by/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Us05</dc:creator>
  <cp:keywords/>
  <dc:description/>
  <cp:lastModifiedBy>dt</cp:lastModifiedBy>
  <cp:revision>37</cp:revision>
  <cp:lastPrinted>2026-07-07T09:00:00Z</cp:lastPrinted>
  <dcterms:created xsi:type="dcterms:W3CDTF">2022-01-11T12:40:00Z</dcterms:created>
  <dcterms:modified xsi:type="dcterms:W3CDTF">2026-07-07T09:00:00Z</dcterms:modified>
</cp:coreProperties>
</file>