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C7" w:rsidRDefault="00BD6BC7" w:rsidP="00357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BC7">
        <w:rPr>
          <w:rFonts w:ascii="Times New Roman" w:eastAsia="Times New Roman" w:hAnsi="Times New Roman" w:cs="Times New Roman"/>
          <w:sz w:val="24"/>
          <w:szCs w:val="24"/>
        </w:rPr>
        <w:t>ИЗВЕЩЕНИЕ</w:t>
      </w:r>
    </w:p>
    <w:p w:rsidR="0035769C" w:rsidRPr="007E1F20" w:rsidRDefault="0035769C" w:rsidP="0035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F20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открытого аукциона по продаже жилого дома, признанного выморочным наследством  и переданного в собственность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Стайского</w:t>
      </w:r>
      <w:proofErr w:type="spellEnd"/>
      <w:r w:rsidRPr="007E1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сельского исполнительного комитета</w:t>
      </w:r>
    </w:p>
    <w:tbl>
      <w:tblPr>
        <w:tblW w:w="954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5"/>
        <w:gridCol w:w="7128"/>
      </w:tblGrid>
      <w:tr w:rsidR="00BD6BC7" w:rsidRPr="00BD6BC7" w:rsidTr="00BD6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BC7" w:rsidRPr="00BD6BC7" w:rsidRDefault="00BD6BC7" w:rsidP="00BD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предмета аукциона</w:t>
            </w:r>
          </w:p>
        </w:tc>
        <w:tc>
          <w:tcPr>
            <w:tcW w:w="7083" w:type="dxa"/>
            <w:vAlign w:val="center"/>
            <w:hideMark/>
          </w:tcPr>
          <w:p w:rsidR="00BD6BC7" w:rsidRPr="00BD6BC7" w:rsidRDefault="00BD6BC7" w:rsidP="00BD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одноквартирный жилой дом</w:t>
            </w:r>
            <w:r w:rsidR="00E61AF2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признанный выморочным наследством</w:t>
            </w:r>
          </w:p>
        </w:tc>
      </w:tr>
      <w:tr w:rsidR="00BD6BC7" w:rsidRPr="00BD6BC7" w:rsidTr="00BD6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BC7" w:rsidRPr="00BD6BC7" w:rsidRDefault="00BD6BC7" w:rsidP="00BD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имущества</w:t>
            </w:r>
          </w:p>
        </w:tc>
        <w:tc>
          <w:tcPr>
            <w:tcW w:w="7083" w:type="dxa"/>
            <w:vAlign w:val="center"/>
            <w:hideMark/>
          </w:tcPr>
          <w:p w:rsidR="00BD6BC7" w:rsidRPr="00BD6BC7" w:rsidRDefault="0035769C" w:rsidP="00357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Витеб</w:t>
            </w:r>
            <w:r w:rsidR="00BD6BC7"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>ская</w:t>
            </w:r>
            <w:proofErr w:type="gramEnd"/>
            <w:r w:rsidR="00BD6BC7"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Лепель</w:t>
            </w:r>
            <w:r w:rsidR="00BD6BC7"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BD6BC7"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Кальники</w:t>
            </w:r>
            <w:proofErr w:type="spellEnd"/>
            <w:r w:rsidR="00BD6BC7"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>, дом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6BC7" w:rsidRPr="00BD6BC7" w:rsidTr="00BD6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BC7" w:rsidRPr="00BD6BC7" w:rsidRDefault="00BD6BC7" w:rsidP="00BD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и место проведения аукциона</w:t>
            </w:r>
          </w:p>
        </w:tc>
        <w:tc>
          <w:tcPr>
            <w:tcW w:w="7083" w:type="dxa"/>
            <w:vAlign w:val="center"/>
            <w:hideMark/>
          </w:tcPr>
          <w:p w:rsidR="0035769C" w:rsidRPr="0035769C" w:rsidRDefault="0035769C" w:rsidP="003576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b/>
              </w:rPr>
              <w:t xml:space="preserve"> </w:t>
            </w:r>
            <w:r w:rsidR="00DB4716" w:rsidRPr="00DB4716">
              <w:rPr>
                <w:rFonts w:ascii="Times New Roman" w:hAnsi="Times New Roman" w:cs="Times New Roman"/>
                <w:lang w:val="be-BY"/>
              </w:rPr>
              <w:t>24</w:t>
            </w:r>
            <w:r w:rsidRPr="00DB4716">
              <w:rPr>
                <w:rFonts w:ascii="Times New Roman" w:hAnsi="Times New Roman" w:cs="Times New Roman"/>
              </w:rPr>
              <w:t xml:space="preserve"> января</w:t>
            </w:r>
            <w:r w:rsidRPr="0035769C">
              <w:rPr>
                <w:rFonts w:ascii="Times New Roman" w:hAnsi="Times New Roman" w:cs="Times New Roman"/>
              </w:rPr>
              <w:t xml:space="preserve"> 202</w:t>
            </w:r>
            <w:r w:rsidR="00DB4716">
              <w:rPr>
                <w:rFonts w:ascii="Times New Roman" w:hAnsi="Times New Roman" w:cs="Times New Roman"/>
                <w:lang w:val="be-BY"/>
              </w:rPr>
              <w:t>4</w:t>
            </w:r>
            <w:r w:rsidRPr="0035769C">
              <w:rPr>
                <w:rFonts w:ascii="Times New Roman" w:hAnsi="Times New Roman" w:cs="Times New Roman"/>
              </w:rPr>
              <w:t xml:space="preserve"> года в 14-30 по адресу: Витебская обл., </w:t>
            </w:r>
            <w:proofErr w:type="spellStart"/>
            <w:r w:rsidRPr="0035769C">
              <w:rPr>
                <w:rFonts w:ascii="Times New Roman" w:hAnsi="Times New Roman" w:cs="Times New Roman"/>
              </w:rPr>
              <w:t>Лепельский</w:t>
            </w:r>
            <w:proofErr w:type="spellEnd"/>
            <w:r w:rsidRPr="0035769C">
              <w:rPr>
                <w:rFonts w:ascii="Times New Roman" w:hAnsi="Times New Roman" w:cs="Times New Roman"/>
              </w:rPr>
              <w:t xml:space="preserve"> р-н, </w:t>
            </w:r>
            <w:proofErr w:type="spellStart"/>
            <w:r w:rsidRPr="0035769C">
              <w:rPr>
                <w:rFonts w:ascii="Times New Roman" w:hAnsi="Times New Roman" w:cs="Times New Roman"/>
              </w:rPr>
              <w:t>аг</w:t>
            </w:r>
            <w:proofErr w:type="spellEnd"/>
            <w:r w:rsidRPr="0035769C">
              <w:rPr>
                <w:rFonts w:ascii="Times New Roman" w:hAnsi="Times New Roman" w:cs="Times New Roman"/>
              </w:rPr>
              <w:t xml:space="preserve">. Стаи, ул. </w:t>
            </w:r>
            <w:proofErr w:type="spellStart"/>
            <w:r w:rsidRPr="0035769C">
              <w:rPr>
                <w:rFonts w:ascii="Times New Roman" w:hAnsi="Times New Roman" w:cs="Times New Roman"/>
              </w:rPr>
              <w:t>Лепельская</w:t>
            </w:r>
            <w:proofErr w:type="spellEnd"/>
            <w:r w:rsidRPr="0035769C">
              <w:rPr>
                <w:rFonts w:ascii="Times New Roman" w:hAnsi="Times New Roman" w:cs="Times New Roman"/>
              </w:rPr>
              <w:t>, д. 12.</w:t>
            </w:r>
          </w:p>
          <w:p w:rsidR="00BD6BC7" w:rsidRPr="00BD6BC7" w:rsidRDefault="00BD6BC7" w:rsidP="00BD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BC7" w:rsidRPr="00BD6BC7" w:rsidTr="00BD6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BC7" w:rsidRPr="00BD6BC7" w:rsidRDefault="00BD6BC7" w:rsidP="00BD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Продавец, его адрес и телефоны</w:t>
            </w:r>
          </w:p>
        </w:tc>
        <w:tc>
          <w:tcPr>
            <w:tcW w:w="7083" w:type="dxa"/>
            <w:vAlign w:val="center"/>
            <w:hideMark/>
          </w:tcPr>
          <w:p w:rsidR="00BD6BC7" w:rsidRPr="00BD6BC7" w:rsidRDefault="0035769C" w:rsidP="00357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Стайский</w:t>
            </w:r>
            <w:proofErr w:type="spellEnd"/>
            <w:r w:rsidR="00BD6BC7"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исполнительный комитет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Лепель</w:t>
            </w:r>
            <w:r w:rsidR="00BD6BC7"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D6BC7"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Витеб</w:t>
            </w:r>
            <w:r w:rsidR="00BD6BC7"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ской области.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таи</w:t>
            </w:r>
            <w:proofErr w:type="spellEnd"/>
            <w:r w:rsidR="00BD6BC7"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>, ул.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Лепельская</w:t>
            </w:r>
            <w:proofErr w:type="spellEnd"/>
            <w:r w:rsidR="00BD6BC7"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>, д.1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D6BC7"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Стай</w:t>
            </w:r>
            <w:r w:rsidR="00BD6BC7"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BD6BC7"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6BC7"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сельисполком</w:t>
            </w:r>
            <w:proofErr w:type="spellEnd"/>
            <w:r w:rsidR="00BD6BC7"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D6BC7"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</w:t>
            </w:r>
            <w:proofErr w:type="spellEnd"/>
            <w:r w:rsidR="00BD6BC7"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>. тел.: (80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2132</w:t>
            </w:r>
            <w:r w:rsidR="00BD6BC7"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D6BC7"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D6BC7"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="00BD6BC7"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>,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D6BC7"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D6BC7"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BD6BC7"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>;  (+375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BD6BC7"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  <w:r w:rsidR="00BD6BC7"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BD6BC7"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D6BC7"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D6BC7"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BD6BC7"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BD6BC7"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>дрес</w:t>
            </w:r>
            <w:proofErr w:type="spellEnd"/>
            <w:r w:rsidR="00BD6BC7"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8959CC">
              <w:rPr>
                <w:rStyle w:val="header-title"/>
                <w:rFonts w:ascii="Times New Roman" w:hAnsi="Times New Roman" w:cs="Times New Roman"/>
              </w:rPr>
              <w:t>staiselsd@lepel.vitebsk-region.gov.by</w:t>
            </w:r>
          </w:p>
        </w:tc>
      </w:tr>
      <w:tr w:rsidR="00BD6BC7" w:rsidRPr="00BD6BC7" w:rsidTr="00BD6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BC7" w:rsidRPr="00BD6BC7" w:rsidRDefault="00BD6BC7" w:rsidP="00BD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пустующего жилого дома</w:t>
            </w:r>
          </w:p>
        </w:tc>
        <w:tc>
          <w:tcPr>
            <w:tcW w:w="7083" w:type="dxa"/>
            <w:vAlign w:val="center"/>
            <w:hideMark/>
          </w:tcPr>
          <w:p w:rsidR="00BD6BC7" w:rsidRPr="00BD6BC7" w:rsidRDefault="00BD6BC7" w:rsidP="00D12A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одноэтажный жилой дом, бревенчатый, общая площадь </w:t>
            </w:r>
            <w:r w:rsidR="00D12A78">
              <w:rPr>
                <w:rFonts w:ascii="Times New Roman" w:eastAsia="Times New Roman" w:hAnsi="Times New Roman" w:cs="Times New Roman"/>
                <w:sz w:val="24"/>
                <w:szCs w:val="24"/>
              </w:rPr>
              <w:t>59,6</w:t>
            </w:r>
            <w:r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м.кв., печное отопление, крыша – шифер. Не зарегистрирован в ЕГРНИ. </w:t>
            </w:r>
          </w:p>
        </w:tc>
      </w:tr>
      <w:tr w:rsidR="00BD6BC7" w:rsidRPr="00BD6BC7" w:rsidTr="00BD6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BC7" w:rsidRPr="00BD6BC7" w:rsidRDefault="00BD6BC7" w:rsidP="00BD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83" w:type="dxa"/>
            <w:vAlign w:val="center"/>
            <w:hideMark/>
          </w:tcPr>
          <w:p w:rsidR="00BD6BC7" w:rsidRPr="00BD6BC7" w:rsidRDefault="00BD6BC7" w:rsidP="00BD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строительства и обслуживания одноквартирного жилого дома, не </w:t>
            </w:r>
            <w:proofErr w:type="gramStart"/>
            <w:r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="00E04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4957"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>в ЕГРНИ.</w:t>
            </w:r>
          </w:p>
        </w:tc>
      </w:tr>
      <w:tr w:rsidR="00BD6BC7" w:rsidRPr="00BD6BC7" w:rsidTr="00BD6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BC7" w:rsidRPr="00BD6BC7" w:rsidRDefault="00BD6BC7" w:rsidP="00BD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</w:t>
            </w:r>
          </w:p>
        </w:tc>
        <w:tc>
          <w:tcPr>
            <w:tcW w:w="7083" w:type="dxa"/>
            <w:vAlign w:val="center"/>
            <w:hideMark/>
          </w:tcPr>
          <w:p w:rsidR="00BD6BC7" w:rsidRDefault="00DB4716" w:rsidP="00E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71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38</w:t>
            </w:r>
            <w:r w:rsidRPr="00DB4716">
              <w:rPr>
                <w:rFonts w:ascii="Times New Roman" w:eastAsia="Times New Roman" w:hAnsi="Times New Roman" w:cs="Times New Roman"/>
                <w:sz w:val="24"/>
                <w:szCs w:val="24"/>
              </w:rPr>
              <w:t>00,00 (</w:t>
            </w:r>
            <w:r w:rsidRPr="00DB471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Три</w:t>
            </w:r>
            <w:r w:rsidR="00E61AF2" w:rsidRPr="00DB4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тысячи </w:t>
            </w:r>
            <w:r w:rsidRPr="00DB4716">
              <w:rPr>
                <w:rFonts w:ascii="Times New Roman" w:eastAsia="Times New Roman" w:hAnsi="Times New Roman" w:cs="Times New Roman"/>
                <w:sz w:val="24"/>
                <w:szCs w:val="24"/>
              </w:rPr>
              <w:t>восемь</w:t>
            </w:r>
            <w:r w:rsidR="00E61AF2" w:rsidRPr="00DB4716">
              <w:rPr>
                <w:rFonts w:ascii="Times New Roman" w:eastAsia="Times New Roman" w:hAnsi="Times New Roman" w:cs="Times New Roman"/>
                <w:sz w:val="24"/>
                <w:szCs w:val="24"/>
              </w:rPr>
              <w:t>сот)</w:t>
            </w:r>
            <w:r w:rsidR="00E61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белорусских рублей</w:t>
            </w:r>
          </w:p>
          <w:p w:rsidR="00E06308" w:rsidRPr="00BD6BC7" w:rsidRDefault="00E06308" w:rsidP="00E6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6C">
              <w:rPr>
                <w:rFonts w:ascii="Times New Roman" w:eastAsia="Times New Roman" w:hAnsi="Times New Roman" w:cs="Times New Roman"/>
                <w:sz w:val="24"/>
                <w:szCs w:val="24"/>
              </w:rPr>
              <w:t>Шаг аукциона (повышение цены) – 1</w:t>
            </w:r>
            <w:r w:rsidR="00E61A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3136C">
              <w:rPr>
                <w:rFonts w:ascii="Times New Roman" w:eastAsia="Times New Roman" w:hAnsi="Times New Roman" w:cs="Times New Roman"/>
                <w:sz w:val="24"/>
                <w:szCs w:val="24"/>
              </w:rPr>
              <w:t>%.</w:t>
            </w:r>
          </w:p>
        </w:tc>
      </w:tr>
      <w:tr w:rsidR="00BD6BC7" w:rsidRPr="00BD6BC7" w:rsidTr="00BD6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BC7" w:rsidRPr="00BD6BC7" w:rsidRDefault="00BD6BC7" w:rsidP="00BD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задатка</w:t>
            </w:r>
          </w:p>
        </w:tc>
        <w:tc>
          <w:tcPr>
            <w:tcW w:w="7083" w:type="dxa"/>
            <w:vAlign w:val="center"/>
            <w:hideMark/>
          </w:tcPr>
          <w:p w:rsidR="00BD6BC7" w:rsidRPr="00BD6BC7" w:rsidRDefault="00E61AF2" w:rsidP="00DB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D6BC7"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0% от начальной цены </w:t>
            </w:r>
            <w:r w:rsidR="00BD6BC7" w:rsidRPr="00DB471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DB4716" w:rsidRPr="00DB471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Pr="00DB471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BD6BC7"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6BC7"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DB471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.</w:t>
            </w:r>
            <w:r w:rsidR="00BD6BC7"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Задаток перечисляется на </w:t>
            </w:r>
            <w:r w:rsidR="00BD6BC7" w:rsidRPr="00B34B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счет  </w:t>
            </w:r>
            <w:r w:rsidR="00E06308" w:rsidRPr="00B34BE5">
              <w:rPr>
                <w:rFonts w:ascii="Times New Roman" w:hAnsi="Times New Roman" w:cs="Times New Roman"/>
                <w:lang w:val="en-US"/>
              </w:rPr>
              <w:t>BY</w:t>
            </w:r>
            <w:r w:rsidR="00E06308" w:rsidRPr="00B34BE5">
              <w:rPr>
                <w:rFonts w:ascii="Times New Roman" w:hAnsi="Times New Roman" w:cs="Times New Roman"/>
              </w:rPr>
              <w:t>83</w:t>
            </w:r>
            <w:r w:rsidR="00E06308" w:rsidRPr="00B34BE5">
              <w:rPr>
                <w:rFonts w:ascii="Times New Roman" w:hAnsi="Times New Roman" w:cs="Times New Roman"/>
                <w:lang w:val="en-US"/>
              </w:rPr>
              <w:t>AKBB</w:t>
            </w:r>
            <w:r w:rsidR="00E06308" w:rsidRPr="00B34BE5">
              <w:rPr>
                <w:rFonts w:ascii="Times New Roman" w:hAnsi="Times New Roman" w:cs="Times New Roman"/>
              </w:rPr>
              <w:t xml:space="preserve">36413191010342100000 в  ОАО «АСБ </w:t>
            </w:r>
            <w:proofErr w:type="spellStart"/>
            <w:r w:rsidR="00E06308" w:rsidRPr="00B34BE5">
              <w:rPr>
                <w:rFonts w:ascii="Times New Roman" w:hAnsi="Times New Roman" w:cs="Times New Roman"/>
              </w:rPr>
              <w:t>Беларусбанк</w:t>
            </w:r>
            <w:proofErr w:type="spellEnd"/>
            <w:r w:rsidR="00E06308" w:rsidRPr="00B34BE5">
              <w:rPr>
                <w:rFonts w:ascii="Times New Roman" w:hAnsi="Times New Roman" w:cs="Times New Roman"/>
              </w:rPr>
              <w:t xml:space="preserve">» БИК </w:t>
            </w:r>
            <w:r w:rsidR="00E06308" w:rsidRPr="00B34BE5">
              <w:rPr>
                <w:rFonts w:ascii="Times New Roman" w:hAnsi="Times New Roman" w:cs="Times New Roman"/>
                <w:lang w:val="en-US"/>
              </w:rPr>
              <w:t>AKBBBY</w:t>
            </w:r>
            <w:r w:rsidR="00E06308" w:rsidRPr="00B34BE5">
              <w:rPr>
                <w:rFonts w:ascii="Times New Roman" w:hAnsi="Times New Roman" w:cs="Times New Roman"/>
              </w:rPr>
              <w:t>2Х, УНП 300039704</w:t>
            </w:r>
            <w:r w:rsidR="00B34BE5" w:rsidRPr="00B34BE5">
              <w:rPr>
                <w:rFonts w:ascii="Times New Roman" w:eastAsia="Times New Roman" w:hAnsi="Times New Roman" w:cs="Times New Roman"/>
                <w:sz w:val="24"/>
                <w:szCs w:val="24"/>
              </w:rPr>
              <w:t>, код платежа 04805</w:t>
            </w:r>
            <w:r w:rsidR="00297B3C" w:rsidRPr="00F3136C">
              <w:rPr>
                <w:rFonts w:ascii="Times New Roman" w:eastAsia="Times New Roman" w:hAnsi="Times New Roman" w:cs="Times New Roman"/>
                <w:sz w:val="24"/>
                <w:szCs w:val="24"/>
              </w:rPr>
              <w:t> «задаток за участие в аукционе»</w:t>
            </w:r>
            <w:r w:rsidR="00B34BE5" w:rsidRPr="00B34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06308" w:rsidRPr="00B34BE5">
              <w:rPr>
                <w:rFonts w:ascii="Times New Roman" w:hAnsi="Times New Roman" w:cs="Times New Roman"/>
                <w:b/>
              </w:rPr>
              <w:t xml:space="preserve"> </w:t>
            </w:r>
            <w:r w:rsidR="00E06308" w:rsidRPr="00B34BE5">
              <w:rPr>
                <w:rFonts w:ascii="Times New Roman" w:hAnsi="Times New Roman" w:cs="Times New Roman"/>
              </w:rPr>
              <w:t xml:space="preserve">Получатель – </w:t>
            </w:r>
            <w:proofErr w:type="spellStart"/>
            <w:r w:rsidR="00E06308" w:rsidRPr="00B34BE5">
              <w:rPr>
                <w:rFonts w:ascii="Times New Roman" w:hAnsi="Times New Roman" w:cs="Times New Roman"/>
              </w:rPr>
              <w:t>Стайский</w:t>
            </w:r>
            <w:proofErr w:type="spellEnd"/>
            <w:r w:rsidR="00E06308" w:rsidRPr="00B34BE5">
              <w:rPr>
                <w:rFonts w:ascii="Times New Roman" w:hAnsi="Times New Roman" w:cs="Times New Roman"/>
              </w:rPr>
              <w:t xml:space="preserve"> сельский исполнительный комитет</w:t>
            </w:r>
          </w:p>
        </w:tc>
      </w:tr>
      <w:tr w:rsidR="00BD6BC7" w:rsidRPr="00BD6BC7" w:rsidTr="00BD6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BC7" w:rsidRPr="00BD6BC7" w:rsidRDefault="00BD6BC7" w:rsidP="00BD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Подлежащие возмещению расходы, связанные с проведением аукциона</w:t>
            </w:r>
          </w:p>
        </w:tc>
        <w:tc>
          <w:tcPr>
            <w:tcW w:w="7083" w:type="dxa"/>
            <w:vAlign w:val="center"/>
            <w:hideMark/>
          </w:tcPr>
          <w:p w:rsidR="00BD6BC7" w:rsidRPr="00DB4716" w:rsidRDefault="00E61AF2" w:rsidP="00E61A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AF2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организацию и проведение аукцион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в т. ч. расходы, связанные с </w:t>
            </w:r>
            <w:r w:rsidRPr="00E61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проведением оценки рыночной стоимости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жилого дома, признанного выморочным наследством; р</w:t>
            </w:r>
            <w:r w:rsidR="00297B3C" w:rsidRPr="00F3136C">
              <w:rPr>
                <w:rFonts w:ascii="Times New Roman" w:eastAsia="Times New Roman" w:hAnsi="Times New Roman" w:cs="Times New Roman"/>
                <w:sz w:val="24"/>
                <w:szCs w:val="24"/>
              </w:rPr>
              <w:t>асходы на опубликование извещения в СМИ (по акту выполненных работ, после размещения информации)</w:t>
            </w:r>
            <w:r w:rsidR="00DB4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(442,28 руб. плюс расходы на рекламу в газету «</w:t>
            </w:r>
            <w:proofErr w:type="spellStart"/>
            <w:r w:rsidR="00DB4716">
              <w:rPr>
                <w:rFonts w:ascii="Times New Roman" w:eastAsia="Times New Roman" w:hAnsi="Times New Roman" w:cs="Times New Roman"/>
                <w:sz w:val="24"/>
                <w:szCs w:val="24"/>
              </w:rPr>
              <w:t>Лепельс</w:t>
            </w:r>
            <w:proofErr w:type="spellEnd"/>
            <w:r w:rsidR="00DB471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кі край”).</w:t>
            </w:r>
          </w:p>
        </w:tc>
      </w:tr>
      <w:tr w:rsidR="00BD6BC7" w:rsidRPr="00BD6BC7" w:rsidTr="00BD6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BC7" w:rsidRPr="00BD6BC7" w:rsidRDefault="00BD6BC7" w:rsidP="00BD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и окончание приема документов</w:t>
            </w:r>
          </w:p>
        </w:tc>
        <w:tc>
          <w:tcPr>
            <w:tcW w:w="7083" w:type="dxa"/>
            <w:vAlign w:val="center"/>
            <w:hideMark/>
          </w:tcPr>
          <w:p w:rsidR="00BD6BC7" w:rsidRPr="00BD6BC7" w:rsidRDefault="00BD6BC7" w:rsidP="00DB4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объявления</w:t>
            </w:r>
            <w:proofErr w:type="gramEnd"/>
            <w:r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аукциона до </w:t>
            </w:r>
            <w:r w:rsidR="00DB4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января </w:t>
            </w:r>
            <w:r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B471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4</w:t>
            </w:r>
            <w:r w:rsidRPr="00BD6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(включительно) с 8.00 до 13.00 и с 14.00 до 17.00 </w:t>
            </w:r>
          </w:p>
        </w:tc>
      </w:tr>
    </w:tbl>
    <w:p w:rsidR="00BD6BC7" w:rsidRPr="00BD6BC7" w:rsidRDefault="00BD6BC7" w:rsidP="00B34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6BC7">
        <w:rPr>
          <w:rFonts w:ascii="Times New Roman" w:eastAsia="Times New Roman" w:hAnsi="Times New Roman" w:cs="Times New Roman"/>
          <w:sz w:val="24"/>
          <w:szCs w:val="24"/>
        </w:rPr>
        <w:t>Аукцион проводится 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 и Положением о порядке продажи без проведения аукционов пустующих жилых домов, организации и проведения аукционов по их продаже, утвержденному Постановлением Совета Министров Республики Беларусь от  23.09.2021 № 547</w:t>
      </w:r>
      <w:proofErr w:type="gramEnd"/>
    </w:p>
    <w:p w:rsidR="00BD6BC7" w:rsidRPr="00BD6BC7" w:rsidRDefault="00BD6BC7" w:rsidP="00B34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BC7">
        <w:rPr>
          <w:rFonts w:ascii="Times New Roman" w:eastAsia="Times New Roman" w:hAnsi="Times New Roman" w:cs="Times New Roman"/>
          <w:sz w:val="24"/>
          <w:szCs w:val="24"/>
        </w:rPr>
        <w:t>Участниками аукциона могут быть граждане Республики Беларусь, иностранные граждане и лица без гражданства, а также юридические лица, если иное не установлено законодательными актами и международными договорами Республики Беларусь.</w:t>
      </w:r>
    </w:p>
    <w:p w:rsidR="00BD6BC7" w:rsidRPr="00BD6BC7" w:rsidRDefault="00BD6BC7" w:rsidP="00B34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BC7">
        <w:rPr>
          <w:rFonts w:ascii="Times New Roman" w:eastAsia="Times New Roman" w:hAnsi="Times New Roman" w:cs="Times New Roman"/>
          <w:sz w:val="24"/>
          <w:szCs w:val="24"/>
        </w:rPr>
        <w:t>Для участия в аукционе необходимо:</w:t>
      </w:r>
    </w:p>
    <w:p w:rsidR="00BD6BC7" w:rsidRPr="00BD6BC7" w:rsidRDefault="00BD6BC7" w:rsidP="0089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BC7">
        <w:rPr>
          <w:rFonts w:ascii="Times New Roman" w:eastAsia="Times New Roman" w:hAnsi="Times New Roman" w:cs="Times New Roman"/>
          <w:sz w:val="24"/>
          <w:szCs w:val="24"/>
        </w:rPr>
        <w:t xml:space="preserve">1. подать заявление об участии в аукционе по </w:t>
      </w:r>
      <w:r w:rsidR="00297B3C">
        <w:rPr>
          <w:rFonts w:ascii="Times New Roman" w:eastAsia="Times New Roman" w:hAnsi="Times New Roman" w:cs="Times New Roman"/>
          <w:sz w:val="24"/>
          <w:szCs w:val="24"/>
        </w:rPr>
        <w:t xml:space="preserve">форме, </w:t>
      </w:r>
      <w:r w:rsidR="00297B3C" w:rsidRPr="007E1F20">
        <w:rPr>
          <w:rFonts w:ascii="Times New Roman" w:eastAsia="Times New Roman" w:hAnsi="Times New Roman" w:cs="Times New Roman"/>
          <w:sz w:val="24"/>
          <w:szCs w:val="24"/>
        </w:rPr>
        <w:t>установленной Государственным комитетом по имуществу Республики Беларусь</w:t>
      </w:r>
      <w:r w:rsidRPr="00BD6BC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6BC7" w:rsidRPr="00BD6BC7" w:rsidRDefault="00BD6BC7" w:rsidP="0089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BC7">
        <w:rPr>
          <w:rFonts w:ascii="Times New Roman" w:eastAsia="Times New Roman" w:hAnsi="Times New Roman" w:cs="Times New Roman"/>
          <w:sz w:val="24"/>
          <w:szCs w:val="24"/>
        </w:rPr>
        <w:t>2. предоставить квитанцию об оплате суммы задатка;</w:t>
      </w:r>
    </w:p>
    <w:p w:rsidR="008959CC" w:rsidRPr="007E1F20" w:rsidRDefault="00BD6BC7" w:rsidP="0089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BC7">
        <w:rPr>
          <w:rFonts w:ascii="Times New Roman" w:eastAsia="Times New Roman" w:hAnsi="Times New Roman" w:cs="Times New Roman"/>
          <w:sz w:val="24"/>
          <w:szCs w:val="24"/>
        </w:rPr>
        <w:lastRenderedPageBreak/>
        <w:t>3. </w:t>
      </w:r>
      <w:r w:rsidR="008959CC" w:rsidRPr="007E1F20">
        <w:rPr>
          <w:rFonts w:ascii="Times New Roman" w:eastAsia="Times New Roman" w:hAnsi="Times New Roman" w:cs="Times New Roman"/>
          <w:sz w:val="24"/>
          <w:szCs w:val="24"/>
        </w:rPr>
        <w:t>гражданином – копия документа, удостоверяющего личность, без нотариального засвидетельствования;</w:t>
      </w:r>
    </w:p>
    <w:p w:rsidR="008959CC" w:rsidRPr="007E1F20" w:rsidRDefault="008959CC" w:rsidP="0089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F20">
        <w:rPr>
          <w:rFonts w:ascii="Times New Roman" w:eastAsia="Times New Roman" w:hAnsi="Times New Roman" w:cs="Times New Roman"/>
          <w:sz w:val="24"/>
          <w:szCs w:val="24"/>
        </w:rPr>
        <w:t>представителем гражданина – доверенность, оформленная в соответствии с требованиями законодательства;</w:t>
      </w:r>
    </w:p>
    <w:p w:rsidR="008959CC" w:rsidRPr="007E1F20" w:rsidRDefault="008959CC" w:rsidP="0089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F20">
        <w:rPr>
          <w:rFonts w:ascii="Times New Roman" w:eastAsia="Times New Roman" w:hAnsi="Times New Roman" w:cs="Times New Roman"/>
          <w:sz w:val="24"/>
          <w:szCs w:val="24"/>
        </w:rPr>
        <w:t>индивидуальным предпринимателем – копия свидетельства о государственной регистрации без нотариального засвидетельствования;</w:t>
      </w:r>
    </w:p>
    <w:p w:rsidR="008959CC" w:rsidRPr="007E1F20" w:rsidRDefault="008959CC" w:rsidP="0089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F20">
        <w:rPr>
          <w:rFonts w:ascii="Times New Roman" w:eastAsia="Times New Roman" w:hAnsi="Times New Roman" w:cs="Times New Roman"/>
          <w:sz w:val="24"/>
          <w:szCs w:val="24"/>
        </w:rPr>
        <w:t>     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</w:r>
    </w:p>
    <w:p w:rsidR="00BD6BC7" w:rsidRPr="00BD6BC7" w:rsidRDefault="008959CC" w:rsidP="0089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F20">
        <w:rPr>
          <w:rFonts w:ascii="Times New Roman" w:eastAsia="Times New Roman" w:hAnsi="Times New Roman" w:cs="Times New Roman"/>
          <w:sz w:val="24"/>
          <w:szCs w:val="24"/>
        </w:rPr>
        <w:t>     </w:t>
      </w:r>
      <w:proofErr w:type="gramStart"/>
      <w:r w:rsidRPr="007E1F20">
        <w:rPr>
          <w:rFonts w:ascii="Times New Roman" w:eastAsia="Times New Roman" w:hAnsi="Times New Roman" w:cs="Times New Roman"/>
          <w:sz w:val="24"/>
          <w:szCs w:val="24"/>
        </w:rPr>
        <w:t>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в течение года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</w:t>
      </w:r>
      <w:proofErr w:type="gramEnd"/>
      <w:r w:rsidRPr="007E1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E1F20">
        <w:rPr>
          <w:rFonts w:ascii="Times New Roman" w:eastAsia="Times New Roman" w:hAnsi="Times New Roman" w:cs="Times New Roman"/>
          <w:sz w:val="24"/>
          <w:szCs w:val="24"/>
        </w:rPr>
        <w:t>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</w:r>
      <w:r w:rsidRPr="00BD6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6BC7" w:rsidRPr="00BD6BC7">
        <w:rPr>
          <w:rFonts w:ascii="Times New Roman" w:eastAsia="Times New Roman" w:hAnsi="Times New Roman" w:cs="Times New Roman"/>
          <w:sz w:val="24"/>
          <w:szCs w:val="24"/>
        </w:rPr>
        <w:t>4. заключить соглашение с местным исполнительным комитетом о правах, обязанностях и ответственности сторон.</w:t>
      </w:r>
      <w:proofErr w:type="gramEnd"/>
    </w:p>
    <w:p w:rsidR="00BD6BC7" w:rsidRPr="00BD6BC7" w:rsidRDefault="00BD6BC7" w:rsidP="00B34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BC7">
        <w:rPr>
          <w:rFonts w:ascii="Times New Roman" w:eastAsia="Times New Roman" w:hAnsi="Times New Roman" w:cs="Times New Roman"/>
          <w:sz w:val="24"/>
          <w:szCs w:val="24"/>
        </w:rPr>
        <w:t>         Всем желающим предоставляется возможность ознакомиться с пустующим жилым домом на местности.</w:t>
      </w:r>
    </w:p>
    <w:p w:rsidR="00BD6BC7" w:rsidRPr="00BD6BC7" w:rsidRDefault="00BD6BC7" w:rsidP="00B34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BC7">
        <w:rPr>
          <w:rFonts w:ascii="Times New Roman" w:eastAsia="Times New Roman" w:hAnsi="Times New Roman" w:cs="Times New Roman"/>
          <w:sz w:val="24"/>
          <w:szCs w:val="24"/>
        </w:rPr>
        <w:t xml:space="preserve">Условия: </w:t>
      </w:r>
      <w:proofErr w:type="gramStart"/>
      <w:r w:rsidRPr="00BD6BC7">
        <w:rPr>
          <w:rFonts w:ascii="Times New Roman" w:eastAsia="Times New Roman" w:hAnsi="Times New Roman" w:cs="Times New Roman"/>
          <w:sz w:val="24"/>
          <w:szCs w:val="24"/>
        </w:rPr>
        <w:t>Победитель аукциона либо единственный участник несостоявшегося аукциона, выразивший согласие на предоставление ему пустующего дома в частную собственность с внесением платы за пустующий дом в размере начальной цены предмета аукциона, увеличенной на 5%, обязан в течение 10 рабочих дней со дня утверждения протокола о результатах аукциона или признания аукциона несостоявшимся:</w:t>
      </w:r>
      <w:proofErr w:type="gramEnd"/>
    </w:p>
    <w:p w:rsidR="00BD6BC7" w:rsidRPr="00BD6BC7" w:rsidRDefault="00297B3C" w:rsidP="00B34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D6BC7" w:rsidRPr="00BD6BC7">
        <w:rPr>
          <w:rFonts w:ascii="Times New Roman" w:eastAsia="Times New Roman" w:hAnsi="Times New Roman" w:cs="Times New Roman"/>
          <w:sz w:val="24"/>
          <w:szCs w:val="24"/>
        </w:rPr>
        <w:t>внести плату за предмет аукциона и возместить затраты на организацию и проведение аукциона;</w:t>
      </w:r>
    </w:p>
    <w:p w:rsidR="00BD6BC7" w:rsidRPr="00BD6BC7" w:rsidRDefault="00297B3C" w:rsidP="00B34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D6BC7" w:rsidRPr="00BD6BC7">
        <w:rPr>
          <w:rFonts w:ascii="Times New Roman" w:eastAsia="Times New Roman" w:hAnsi="Times New Roman" w:cs="Times New Roman"/>
          <w:sz w:val="24"/>
          <w:szCs w:val="24"/>
        </w:rPr>
        <w:t>подать заявление о предоставлении земельного участка;</w:t>
      </w:r>
    </w:p>
    <w:p w:rsidR="00BD6BC7" w:rsidRPr="00BD6BC7" w:rsidRDefault="00297B3C" w:rsidP="00B34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D6BC7" w:rsidRPr="00BD6BC7">
        <w:rPr>
          <w:rFonts w:ascii="Times New Roman" w:eastAsia="Times New Roman" w:hAnsi="Times New Roman" w:cs="Times New Roman"/>
          <w:sz w:val="24"/>
          <w:szCs w:val="24"/>
        </w:rPr>
        <w:t xml:space="preserve">после принятия соответствующего решения – обратиться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Лепельский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филиал</w:t>
      </w:r>
      <w:r w:rsidR="00BD6BC7" w:rsidRPr="00BD6BC7">
        <w:rPr>
          <w:rFonts w:ascii="Times New Roman" w:eastAsia="Times New Roman" w:hAnsi="Times New Roman" w:cs="Times New Roman"/>
          <w:sz w:val="24"/>
          <w:szCs w:val="24"/>
        </w:rPr>
        <w:t xml:space="preserve"> РУП «</w:t>
      </w:r>
      <w:r>
        <w:rPr>
          <w:rFonts w:ascii="Times New Roman" w:eastAsia="Times New Roman" w:hAnsi="Times New Roman" w:cs="Times New Roman"/>
          <w:sz w:val="24"/>
          <w:szCs w:val="24"/>
        </w:rPr>
        <w:t>Витеб</w:t>
      </w:r>
      <w:r w:rsidR="00BD6BC7" w:rsidRPr="00BD6BC7">
        <w:rPr>
          <w:rFonts w:ascii="Times New Roman" w:eastAsia="Times New Roman" w:hAnsi="Times New Roman" w:cs="Times New Roman"/>
          <w:sz w:val="24"/>
          <w:szCs w:val="24"/>
        </w:rPr>
        <w:t>ское агентство по государственной регистрации и земельному кадастру» за государственной регистрацией земельного участка и жилого дома.</w:t>
      </w:r>
    </w:p>
    <w:p w:rsidR="00BD6BC7" w:rsidRPr="00BD6BC7" w:rsidRDefault="00BD6BC7" w:rsidP="00B34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BC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4B0487" w:rsidRDefault="004B0487" w:rsidP="00B34BE5">
      <w:pPr>
        <w:jc w:val="both"/>
      </w:pPr>
    </w:p>
    <w:sectPr w:rsidR="004B0487" w:rsidSect="008959C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A175E"/>
    <w:multiLevelType w:val="hybridMultilevel"/>
    <w:tmpl w:val="D4B26F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6BC7"/>
    <w:rsid w:val="00297B3C"/>
    <w:rsid w:val="002A7E2C"/>
    <w:rsid w:val="0035769C"/>
    <w:rsid w:val="004B0487"/>
    <w:rsid w:val="004E599F"/>
    <w:rsid w:val="00547D74"/>
    <w:rsid w:val="007B32F5"/>
    <w:rsid w:val="008959CC"/>
    <w:rsid w:val="00962910"/>
    <w:rsid w:val="00B34BE5"/>
    <w:rsid w:val="00BA1C4D"/>
    <w:rsid w:val="00BD6BC7"/>
    <w:rsid w:val="00D03567"/>
    <w:rsid w:val="00D12A78"/>
    <w:rsid w:val="00DB4716"/>
    <w:rsid w:val="00E04957"/>
    <w:rsid w:val="00E06308"/>
    <w:rsid w:val="00E61AF2"/>
    <w:rsid w:val="00EB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BD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D6BC7"/>
  </w:style>
  <w:style w:type="paragraph" w:customStyle="1" w:styleId="c0">
    <w:name w:val="c0"/>
    <w:basedOn w:val="a"/>
    <w:rsid w:val="00BD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D6BC7"/>
  </w:style>
  <w:style w:type="character" w:customStyle="1" w:styleId="c18">
    <w:name w:val="c18"/>
    <w:basedOn w:val="a0"/>
    <w:rsid w:val="00BD6BC7"/>
  </w:style>
  <w:style w:type="character" w:customStyle="1" w:styleId="c7">
    <w:name w:val="c7"/>
    <w:basedOn w:val="a0"/>
    <w:rsid w:val="00BD6BC7"/>
  </w:style>
  <w:style w:type="character" w:styleId="a3">
    <w:name w:val="Hyperlink"/>
    <w:basedOn w:val="a0"/>
    <w:uiPriority w:val="99"/>
    <w:semiHidden/>
    <w:unhideWhenUsed/>
    <w:rsid w:val="00BD6BC7"/>
    <w:rPr>
      <w:color w:val="0000FF"/>
      <w:u w:val="single"/>
    </w:rPr>
  </w:style>
  <w:style w:type="paragraph" w:customStyle="1" w:styleId="c8">
    <w:name w:val="c8"/>
    <w:basedOn w:val="a"/>
    <w:rsid w:val="00BD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BD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BD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D6BC7"/>
  </w:style>
  <w:style w:type="character" w:customStyle="1" w:styleId="c11">
    <w:name w:val="c11"/>
    <w:basedOn w:val="a0"/>
    <w:rsid w:val="00BD6BC7"/>
  </w:style>
  <w:style w:type="character" w:customStyle="1" w:styleId="header-title">
    <w:name w:val="header-title"/>
    <w:basedOn w:val="a0"/>
    <w:rsid w:val="003576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2EAE6-80A8-4FB5-A913-6051A8C2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Пользователь</cp:lastModifiedBy>
  <cp:revision>10</cp:revision>
  <dcterms:created xsi:type="dcterms:W3CDTF">2023-03-10T06:13:00Z</dcterms:created>
  <dcterms:modified xsi:type="dcterms:W3CDTF">2023-11-27T05:43:00Z</dcterms:modified>
</cp:coreProperties>
</file>