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C766A9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5E172D">
        <w:rPr>
          <w:rFonts w:cs="Times New Roman"/>
          <w:b/>
          <w:color w:val="000000"/>
          <w:szCs w:val="24"/>
        </w:rPr>
        <w:t>квартиры, в блокированном жилом доме, признанной бесхозяйной</w:t>
      </w:r>
      <w:r w:rsidR="00727C5A">
        <w:rPr>
          <w:rFonts w:cs="Times New Roman"/>
          <w:b/>
          <w:color w:val="000000"/>
          <w:szCs w:val="24"/>
        </w:rPr>
        <w:t xml:space="preserve"> в </w:t>
      </w:r>
      <w:proofErr w:type="spellStart"/>
      <w:r w:rsidR="00BD6CEF">
        <w:rPr>
          <w:rFonts w:cs="Times New Roman"/>
          <w:b/>
          <w:color w:val="000000"/>
          <w:szCs w:val="24"/>
        </w:rPr>
        <w:t>Лепельском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5E172D" w:rsidRPr="00187E4E" w:rsidRDefault="005E172D" w:rsidP="007405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187E4E">
        <w:rPr>
          <w:rFonts w:cs="Times New Roman"/>
          <w:b/>
          <w:color w:val="000000"/>
          <w:szCs w:val="24"/>
        </w:rPr>
        <w:t>Лот №1</w:t>
      </w:r>
      <w:r w:rsidRPr="00187E4E"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>Изолированное помещение</w:t>
      </w:r>
      <w:r w:rsidRPr="00187E4E">
        <w:rPr>
          <w:rFonts w:cs="Times New Roman"/>
          <w:szCs w:val="24"/>
        </w:rPr>
        <w:t xml:space="preserve"> с инв. №230/</w:t>
      </w:r>
      <w:r>
        <w:rPr>
          <w:rFonts w:cs="Times New Roman"/>
          <w:szCs w:val="24"/>
          <w:lang w:val="en-US"/>
        </w:rPr>
        <w:t>D</w:t>
      </w:r>
      <w:r w:rsidRPr="00187E4E">
        <w:rPr>
          <w:rFonts w:cs="Times New Roman"/>
          <w:szCs w:val="24"/>
        </w:rPr>
        <w:t>-</w:t>
      </w:r>
      <w:r w:rsidRPr="005E172D">
        <w:rPr>
          <w:rFonts w:cs="Times New Roman"/>
          <w:szCs w:val="24"/>
        </w:rPr>
        <w:t>3265</w:t>
      </w:r>
      <w:r w:rsidRPr="00187E4E">
        <w:rPr>
          <w:rFonts w:cs="Times New Roman"/>
          <w:szCs w:val="24"/>
        </w:rPr>
        <w:t xml:space="preserve">, площадью </w:t>
      </w:r>
      <w:r w:rsidRPr="005E172D">
        <w:rPr>
          <w:rFonts w:cs="Times New Roman"/>
          <w:szCs w:val="24"/>
        </w:rPr>
        <w:t>52</w:t>
      </w:r>
      <w:r>
        <w:rPr>
          <w:rFonts w:cs="Times New Roman"/>
          <w:szCs w:val="24"/>
        </w:rPr>
        <w:t>,</w:t>
      </w:r>
      <w:r w:rsidRPr="005E172D">
        <w:rPr>
          <w:rFonts w:cs="Times New Roman"/>
          <w:szCs w:val="24"/>
        </w:rPr>
        <w:t>6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szCs w:val="24"/>
        </w:rPr>
        <w:t>кв.м</w:t>
      </w:r>
      <w:proofErr w:type="spellEnd"/>
      <w:r w:rsidRPr="00187E4E">
        <w:rPr>
          <w:rFonts w:cs="Times New Roman"/>
          <w:szCs w:val="24"/>
        </w:rPr>
        <w:t xml:space="preserve">.  по адресу: </w:t>
      </w:r>
      <w:proofErr w:type="gramStart"/>
      <w:r w:rsidRPr="00187E4E">
        <w:rPr>
          <w:rFonts w:cs="Times New Roman"/>
          <w:szCs w:val="24"/>
        </w:rPr>
        <w:t xml:space="preserve">Витебская обл., </w:t>
      </w:r>
      <w:proofErr w:type="spellStart"/>
      <w:r w:rsidRPr="00187E4E">
        <w:rPr>
          <w:rFonts w:cs="Times New Roman"/>
          <w:szCs w:val="24"/>
        </w:rPr>
        <w:t>Лепельский</w:t>
      </w:r>
      <w:proofErr w:type="spellEnd"/>
      <w:r w:rsidRPr="00187E4E">
        <w:rPr>
          <w:rFonts w:cs="Times New Roman"/>
          <w:szCs w:val="24"/>
        </w:rPr>
        <w:t xml:space="preserve"> р-н, г. Лепель</w:t>
      </w:r>
      <w:r w:rsidRPr="00187E4E">
        <w:rPr>
          <w:rFonts w:cs="Times New Roman"/>
          <w:color w:val="000000"/>
          <w:szCs w:val="24"/>
        </w:rPr>
        <w:t xml:space="preserve">, ул. </w:t>
      </w:r>
      <w:r>
        <w:rPr>
          <w:rFonts w:cs="Times New Roman"/>
          <w:szCs w:val="24"/>
        </w:rPr>
        <w:t>Чуйкова</w:t>
      </w:r>
      <w:r w:rsidRPr="00187E4E">
        <w:rPr>
          <w:rFonts w:cs="Times New Roman"/>
          <w:color w:val="000000"/>
          <w:szCs w:val="24"/>
        </w:rPr>
        <w:t xml:space="preserve">, </w:t>
      </w:r>
      <w:proofErr w:type="spellStart"/>
      <w:r w:rsidR="00BF1A98">
        <w:rPr>
          <w:rFonts w:cs="Times New Roman"/>
          <w:color w:val="000000"/>
          <w:szCs w:val="24"/>
        </w:rPr>
        <w:t>д.</w:t>
      </w:r>
      <w:r>
        <w:rPr>
          <w:rFonts w:cs="Times New Roman"/>
          <w:szCs w:val="24"/>
        </w:rPr>
        <w:t>73</w:t>
      </w:r>
      <w:proofErr w:type="spellEnd"/>
      <w:r w:rsidR="00BF1A98">
        <w:rPr>
          <w:rFonts w:cs="Times New Roman"/>
          <w:szCs w:val="24"/>
        </w:rPr>
        <w:t xml:space="preserve">, </w:t>
      </w:r>
      <w:proofErr w:type="spellStart"/>
      <w:r w:rsidR="00BF1A98">
        <w:rPr>
          <w:rFonts w:cs="Times New Roman"/>
          <w:szCs w:val="24"/>
        </w:rPr>
        <w:t>кв.7</w:t>
      </w:r>
      <w:proofErr w:type="spellEnd"/>
      <w:r w:rsidRPr="00187E4E">
        <w:rPr>
          <w:rFonts w:cs="Times New Roman"/>
          <w:color w:val="000000"/>
          <w:szCs w:val="24"/>
        </w:rPr>
        <w:t xml:space="preserve">, назначение – </w:t>
      </w:r>
      <w:r w:rsidR="00BF1A98">
        <w:rPr>
          <w:rFonts w:cs="Times New Roman"/>
          <w:color w:val="000000"/>
          <w:szCs w:val="24"/>
        </w:rPr>
        <w:t>квартира</w:t>
      </w:r>
      <w:r w:rsidRPr="00187E4E">
        <w:rPr>
          <w:rFonts w:cs="Times New Roman"/>
          <w:color w:val="000000"/>
          <w:szCs w:val="24"/>
        </w:rPr>
        <w:t xml:space="preserve">, наименование – </w:t>
      </w:r>
      <w:r w:rsidR="00BF1A98">
        <w:rPr>
          <w:rFonts w:cs="Times New Roman"/>
          <w:color w:val="000000"/>
          <w:szCs w:val="24"/>
        </w:rPr>
        <w:t>квартира</w:t>
      </w:r>
      <w:r w:rsidRPr="00187E4E">
        <w:rPr>
          <w:rFonts w:cs="Times New Roman"/>
          <w:color w:val="000000"/>
          <w:szCs w:val="24"/>
        </w:rPr>
        <w:t xml:space="preserve"> (износ-</w:t>
      </w:r>
      <w:r w:rsidRPr="00187E4E">
        <w:rPr>
          <w:rFonts w:cs="Times New Roman"/>
          <w:szCs w:val="24"/>
        </w:rPr>
        <w:t>60</w:t>
      </w:r>
      <w:r w:rsidRPr="00187E4E">
        <w:rPr>
          <w:rFonts w:cs="Times New Roman"/>
          <w:color w:val="000000"/>
          <w:szCs w:val="24"/>
        </w:rPr>
        <w:t xml:space="preserve">%), Характеристика </w:t>
      </w:r>
      <w:r w:rsidR="00740566">
        <w:rPr>
          <w:rFonts w:cs="Times New Roman"/>
          <w:color w:val="000000"/>
          <w:szCs w:val="24"/>
        </w:rPr>
        <w:t>изолированного помещения</w:t>
      </w:r>
      <w:r w:rsidRPr="00187E4E">
        <w:rPr>
          <w:rFonts w:cs="Times New Roman"/>
          <w:color w:val="000000"/>
          <w:szCs w:val="24"/>
        </w:rPr>
        <w:t xml:space="preserve">: </w:t>
      </w:r>
      <w:r w:rsidR="00740566">
        <w:rPr>
          <w:rFonts w:cs="Times New Roman"/>
          <w:color w:val="000000"/>
          <w:szCs w:val="24"/>
        </w:rPr>
        <w:t>число комнат – 2,</w:t>
      </w:r>
      <w:r w:rsidR="00740566" w:rsidRPr="00187E4E">
        <w:rPr>
          <w:rFonts w:cs="Times New Roman"/>
          <w:szCs w:val="24"/>
        </w:rPr>
        <w:t xml:space="preserve"> </w:t>
      </w:r>
      <w:r w:rsidR="00740566">
        <w:rPr>
          <w:rFonts w:cs="Times New Roman"/>
          <w:szCs w:val="24"/>
        </w:rPr>
        <w:t>1933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color w:val="000000"/>
          <w:szCs w:val="24"/>
        </w:rPr>
        <w:t>г.п</w:t>
      </w:r>
      <w:proofErr w:type="spellEnd"/>
      <w:r w:rsidRPr="00187E4E">
        <w:rPr>
          <w:rFonts w:cs="Times New Roman"/>
          <w:color w:val="000000"/>
          <w:szCs w:val="24"/>
        </w:rPr>
        <w:t xml:space="preserve">., фундамент </w:t>
      </w:r>
      <w:r w:rsidRPr="00187E4E">
        <w:rPr>
          <w:rFonts w:cs="Times New Roman"/>
          <w:szCs w:val="24"/>
        </w:rPr>
        <w:t>бутовый</w:t>
      </w:r>
      <w:r w:rsidRPr="00187E4E">
        <w:rPr>
          <w:rFonts w:cs="Times New Roman"/>
          <w:color w:val="000000"/>
          <w:szCs w:val="24"/>
        </w:rPr>
        <w:t xml:space="preserve">, стены </w:t>
      </w:r>
      <w:r w:rsidR="00740566">
        <w:rPr>
          <w:rFonts w:cs="Times New Roman"/>
          <w:szCs w:val="24"/>
        </w:rPr>
        <w:t>бревно, облицовано кирпичом</w:t>
      </w:r>
      <w:r w:rsidRPr="00187E4E">
        <w:rPr>
          <w:rFonts w:cs="Times New Roman"/>
          <w:color w:val="000000"/>
          <w:szCs w:val="24"/>
        </w:rPr>
        <w:t>,  перекрытия</w:t>
      </w:r>
      <w:r w:rsidR="00740566">
        <w:rPr>
          <w:rFonts w:cs="Times New Roman"/>
          <w:color w:val="000000"/>
          <w:szCs w:val="24"/>
        </w:rPr>
        <w:t xml:space="preserve"> и</w:t>
      </w:r>
      <w:r w:rsidRPr="00187E4E">
        <w:rPr>
          <w:rFonts w:cs="Times New Roman"/>
          <w:color w:val="000000"/>
          <w:szCs w:val="24"/>
        </w:rPr>
        <w:t xml:space="preserve"> полы </w:t>
      </w:r>
      <w:r w:rsidR="00740566">
        <w:rPr>
          <w:rFonts w:cs="Times New Roman"/>
          <w:color w:val="000000"/>
          <w:szCs w:val="24"/>
        </w:rPr>
        <w:t>дощатые</w:t>
      </w:r>
      <w:r w:rsidRPr="00187E4E">
        <w:rPr>
          <w:rFonts w:cs="Times New Roman"/>
          <w:color w:val="000000"/>
          <w:szCs w:val="24"/>
        </w:rPr>
        <w:t>,</w:t>
      </w:r>
      <w:r w:rsidR="00740566">
        <w:rPr>
          <w:rFonts w:cs="Times New Roman"/>
          <w:color w:val="000000"/>
          <w:szCs w:val="24"/>
        </w:rPr>
        <w:t xml:space="preserve"> окна, двери деревянные,</w:t>
      </w:r>
      <w:r w:rsidRPr="00187E4E">
        <w:rPr>
          <w:rFonts w:cs="Times New Roman"/>
          <w:color w:val="000000"/>
          <w:szCs w:val="24"/>
        </w:rPr>
        <w:t xml:space="preserve"> кровля шиферная, </w:t>
      </w:r>
      <w:r w:rsidR="00740566">
        <w:rPr>
          <w:rFonts w:cs="Times New Roman"/>
          <w:color w:val="000000"/>
          <w:szCs w:val="24"/>
        </w:rPr>
        <w:t>бесхозяйное</w:t>
      </w:r>
      <w:r w:rsidRPr="00187E4E">
        <w:rPr>
          <w:rFonts w:cs="Times New Roman"/>
          <w:color w:val="000000"/>
          <w:szCs w:val="24"/>
        </w:rPr>
        <w:t xml:space="preserve"> имущество.</w:t>
      </w:r>
      <w:proofErr w:type="gramEnd"/>
      <w:r w:rsidRPr="00187E4E">
        <w:rPr>
          <w:rFonts w:cs="Times New Roman"/>
          <w:color w:val="000000"/>
          <w:szCs w:val="24"/>
        </w:rPr>
        <w:t xml:space="preserve"> Инженерные коммуникации:</w:t>
      </w:r>
      <w:r>
        <w:rPr>
          <w:rFonts w:cs="Times New Roman"/>
          <w:color w:val="000000"/>
          <w:szCs w:val="24"/>
        </w:rPr>
        <w:t xml:space="preserve"> </w:t>
      </w:r>
      <w:r w:rsidR="00740566">
        <w:rPr>
          <w:rFonts w:cs="Times New Roman"/>
          <w:color w:val="000000"/>
          <w:szCs w:val="24"/>
        </w:rPr>
        <w:t>имеются сети центрального электроснабж</w:t>
      </w:r>
      <w:r w:rsidR="007B54C3">
        <w:rPr>
          <w:rFonts w:cs="Times New Roman"/>
          <w:color w:val="000000"/>
          <w:szCs w:val="24"/>
        </w:rPr>
        <w:t xml:space="preserve">ения (отключено). Изолированное помещение расположено в </w:t>
      </w:r>
      <w:proofErr w:type="spellStart"/>
      <w:r w:rsidR="007B54C3">
        <w:rPr>
          <w:rFonts w:cs="Times New Roman"/>
          <w:color w:val="000000"/>
          <w:szCs w:val="24"/>
        </w:rPr>
        <w:t>кап</w:t>
      </w:r>
      <w:proofErr w:type="gramStart"/>
      <w:r w:rsidR="007B54C3">
        <w:rPr>
          <w:rFonts w:cs="Times New Roman"/>
          <w:color w:val="000000"/>
          <w:szCs w:val="24"/>
        </w:rPr>
        <w:t>.с</w:t>
      </w:r>
      <w:proofErr w:type="gramEnd"/>
      <w:r w:rsidR="007B54C3">
        <w:rPr>
          <w:rFonts w:cs="Times New Roman"/>
          <w:color w:val="000000"/>
          <w:szCs w:val="24"/>
        </w:rPr>
        <w:t>троени</w:t>
      </w:r>
      <w:r w:rsidR="00F06CE0">
        <w:rPr>
          <w:rFonts w:cs="Times New Roman"/>
          <w:color w:val="000000"/>
          <w:szCs w:val="24"/>
        </w:rPr>
        <w:t>и</w:t>
      </w:r>
      <w:proofErr w:type="spellEnd"/>
      <w:r w:rsidR="00F06CE0">
        <w:rPr>
          <w:rFonts w:cs="Times New Roman"/>
          <w:color w:val="000000"/>
          <w:szCs w:val="24"/>
        </w:rPr>
        <w:t xml:space="preserve"> </w:t>
      </w:r>
      <w:r w:rsidR="007B54C3">
        <w:rPr>
          <w:rFonts w:cs="Times New Roman"/>
          <w:color w:val="000000"/>
          <w:szCs w:val="24"/>
        </w:rPr>
        <w:t>с инв. №</w:t>
      </w:r>
      <w:proofErr w:type="spellStart"/>
      <w:r w:rsidR="007B54C3">
        <w:rPr>
          <w:rFonts w:cs="Times New Roman"/>
          <w:color w:val="000000"/>
          <w:szCs w:val="24"/>
        </w:rPr>
        <w:t>230С</w:t>
      </w:r>
      <w:proofErr w:type="spellEnd"/>
      <w:r w:rsidR="007B54C3">
        <w:rPr>
          <w:rFonts w:cs="Times New Roman"/>
          <w:color w:val="000000"/>
          <w:szCs w:val="24"/>
        </w:rPr>
        <w:t>/487</w:t>
      </w:r>
      <w:r w:rsidR="00F06CE0">
        <w:rPr>
          <w:rFonts w:cs="Times New Roman"/>
          <w:color w:val="000000"/>
          <w:szCs w:val="24"/>
        </w:rPr>
        <w:t xml:space="preserve">  </w:t>
      </w:r>
      <w:r w:rsidR="007B54C3">
        <w:rPr>
          <w:rFonts w:cs="Times New Roman"/>
          <w:color w:val="000000"/>
          <w:szCs w:val="24"/>
        </w:rPr>
        <w:t xml:space="preserve"> на земельном участке с кадастровым №222750100001003737, площадью </w:t>
      </w:r>
      <w:r w:rsidR="00F52A42">
        <w:rPr>
          <w:rFonts w:cs="Times New Roman"/>
          <w:color w:val="000000"/>
          <w:szCs w:val="24"/>
        </w:rPr>
        <w:t>0,2256 га.</w:t>
      </w:r>
      <w:r w:rsidR="007B54C3">
        <w:rPr>
          <w:rFonts w:cs="Times New Roman"/>
          <w:color w:val="000000"/>
          <w:szCs w:val="24"/>
        </w:rPr>
        <w:t xml:space="preserve"> </w:t>
      </w:r>
    </w:p>
    <w:p w:rsidR="005E172D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187E4E">
        <w:rPr>
          <w:rFonts w:cs="Times New Roman"/>
          <w:b/>
          <w:color w:val="000000"/>
          <w:szCs w:val="24"/>
        </w:rPr>
        <w:t>Нач</w:t>
      </w:r>
      <w:proofErr w:type="gramStart"/>
      <w:r w:rsidRPr="00187E4E">
        <w:rPr>
          <w:rFonts w:cs="Times New Roman"/>
          <w:b/>
          <w:color w:val="000000"/>
          <w:szCs w:val="24"/>
        </w:rPr>
        <w:t>.ц</w:t>
      </w:r>
      <w:proofErr w:type="gramEnd"/>
      <w:r w:rsidRPr="00187E4E">
        <w:rPr>
          <w:rFonts w:cs="Times New Roman"/>
          <w:b/>
          <w:color w:val="000000"/>
          <w:szCs w:val="24"/>
        </w:rPr>
        <w:t>ена</w:t>
      </w:r>
      <w:proofErr w:type="spellEnd"/>
      <w:r w:rsidRPr="00187E4E">
        <w:rPr>
          <w:rFonts w:cs="Times New Roman"/>
          <w:b/>
          <w:color w:val="000000"/>
          <w:szCs w:val="24"/>
        </w:rPr>
        <w:t xml:space="preserve">: </w:t>
      </w:r>
      <w:r w:rsidR="00740566">
        <w:rPr>
          <w:rFonts w:cs="Times New Roman"/>
          <w:b/>
          <w:szCs w:val="24"/>
        </w:rPr>
        <w:t>5000</w:t>
      </w:r>
      <w:r w:rsidRPr="00187E4E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187E4E">
        <w:rPr>
          <w:rFonts w:cs="Times New Roman"/>
          <w:b/>
          <w:color w:val="000000"/>
          <w:szCs w:val="24"/>
        </w:rPr>
        <w:t>бел.руб</w:t>
      </w:r>
      <w:proofErr w:type="spellEnd"/>
      <w:r w:rsidRPr="00187E4E">
        <w:rPr>
          <w:rFonts w:cs="Times New Roman"/>
          <w:b/>
          <w:color w:val="000000"/>
          <w:szCs w:val="24"/>
        </w:rPr>
        <w:t xml:space="preserve">. Задаток: </w:t>
      </w:r>
      <w:r w:rsidR="00740566">
        <w:rPr>
          <w:rFonts w:cs="Times New Roman"/>
          <w:b/>
          <w:szCs w:val="24"/>
        </w:rPr>
        <w:t>500</w:t>
      </w:r>
      <w:r w:rsidRPr="00187E4E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187E4E">
        <w:rPr>
          <w:rFonts w:cs="Times New Roman"/>
          <w:b/>
          <w:color w:val="000000"/>
          <w:szCs w:val="24"/>
        </w:rPr>
        <w:t>бел.руб</w:t>
      </w:r>
      <w:proofErr w:type="spellEnd"/>
      <w:r w:rsidRPr="00187E4E">
        <w:rPr>
          <w:rFonts w:cs="Times New Roman"/>
          <w:b/>
          <w:color w:val="000000"/>
          <w:szCs w:val="24"/>
        </w:rPr>
        <w:t>.</w:t>
      </w:r>
    </w:p>
    <w:p w:rsidR="005E172D" w:rsidRPr="00B57613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</w:t>
      </w:r>
      <w:r w:rsidRPr="00B57613">
        <w:rPr>
          <w:rFonts w:cs="Times New Roman"/>
          <w:b/>
          <w:color w:val="000000"/>
          <w:szCs w:val="24"/>
        </w:rPr>
        <w:t xml:space="preserve">аукциона: </w:t>
      </w:r>
      <w:r w:rsidR="004725DA">
        <w:rPr>
          <w:rFonts w:cs="Times New Roman"/>
          <w:b/>
          <w:color w:val="000000"/>
          <w:szCs w:val="24"/>
        </w:rPr>
        <w:t>03</w:t>
      </w:r>
      <w:r w:rsidRPr="00B57613">
        <w:rPr>
          <w:rFonts w:cs="Times New Roman"/>
          <w:b/>
          <w:color w:val="000000"/>
          <w:szCs w:val="24"/>
        </w:rPr>
        <w:t>.</w:t>
      </w:r>
      <w:r w:rsidR="004725DA">
        <w:rPr>
          <w:rFonts w:cs="Times New Roman"/>
          <w:b/>
          <w:color w:val="000000"/>
          <w:szCs w:val="24"/>
        </w:rPr>
        <w:t>10</w:t>
      </w:r>
      <w:r w:rsidRPr="00B57613">
        <w:rPr>
          <w:rFonts w:cs="Times New Roman"/>
          <w:b/>
          <w:color w:val="000000"/>
          <w:szCs w:val="24"/>
        </w:rPr>
        <w:t>.2023 в 1</w:t>
      </w:r>
      <w:r>
        <w:rPr>
          <w:rFonts w:cs="Times New Roman"/>
          <w:b/>
          <w:color w:val="000000"/>
          <w:szCs w:val="24"/>
        </w:rPr>
        <w:t>1.0</w:t>
      </w:r>
      <w:r w:rsidRPr="00B57613">
        <w:rPr>
          <w:rFonts w:cs="Times New Roman"/>
          <w:b/>
          <w:color w:val="000000"/>
          <w:szCs w:val="24"/>
        </w:rPr>
        <w:t xml:space="preserve">0 </w:t>
      </w:r>
      <w:r w:rsidRPr="00B57613">
        <w:rPr>
          <w:rFonts w:cs="Times New Roman"/>
          <w:color w:val="000000"/>
          <w:szCs w:val="24"/>
        </w:rPr>
        <w:t xml:space="preserve">по адресу: 211174, Витебская обл., </w:t>
      </w:r>
      <w:proofErr w:type="spellStart"/>
      <w:r w:rsidRPr="00B57613">
        <w:rPr>
          <w:rFonts w:cs="Times New Roman"/>
          <w:color w:val="000000"/>
          <w:szCs w:val="24"/>
        </w:rPr>
        <w:t>Лепельский</w:t>
      </w:r>
      <w:proofErr w:type="spellEnd"/>
      <w:r w:rsidRPr="00B57613">
        <w:rPr>
          <w:rFonts w:cs="Times New Roman"/>
          <w:color w:val="000000"/>
          <w:szCs w:val="24"/>
        </w:rPr>
        <w:t xml:space="preserve"> р-н, г. Лепель, ул. Ленинская, 6 в </w:t>
      </w:r>
      <w:proofErr w:type="spellStart"/>
      <w:r w:rsidRPr="00B57613">
        <w:rPr>
          <w:rFonts w:cs="Times New Roman"/>
          <w:color w:val="000000"/>
          <w:szCs w:val="24"/>
        </w:rPr>
        <w:t>Лепельском</w:t>
      </w:r>
      <w:proofErr w:type="spellEnd"/>
      <w:r w:rsidRPr="00B57613">
        <w:rPr>
          <w:rFonts w:cs="Times New Roman"/>
          <w:color w:val="000000"/>
          <w:szCs w:val="24"/>
        </w:rPr>
        <w:t xml:space="preserve"> районном исполнительном комитете». Срок внесения задатка и приема документов: с 8.30 </w:t>
      </w:r>
      <w:r w:rsidR="004725DA">
        <w:rPr>
          <w:rFonts w:cs="Times New Roman"/>
          <w:color w:val="000000"/>
          <w:szCs w:val="24"/>
        </w:rPr>
        <w:t>31</w:t>
      </w:r>
      <w:r w:rsidRPr="00B57613">
        <w:rPr>
          <w:rFonts w:cs="Times New Roman"/>
          <w:color w:val="000000"/>
          <w:szCs w:val="24"/>
        </w:rPr>
        <w:t>.</w:t>
      </w:r>
      <w:r w:rsidR="00D97E45">
        <w:rPr>
          <w:rFonts w:cs="Times New Roman"/>
          <w:color w:val="000000"/>
          <w:szCs w:val="24"/>
        </w:rPr>
        <w:t>08</w:t>
      </w:r>
      <w:r w:rsidRPr="00B57613">
        <w:rPr>
          <w:rFonts w:cs="Times New Roman"/>
          <w:color w:val="000000"/>
          <w:szCs w:val="24"/>
        </w:rPr>
        <w:t xml:space="preserve">.2023 до 17.30 </w:t>
      </w:r>
      <w:r w:rsidR="004725DA">
        <w:rPr>
          <w:rFonts w:cs="Times New Roman"/>
          <w:color w:val="000000"/>
          <w:szCs w:val="24"/>
        </w:rPr>
        <w:t>02</w:t>
      </w:r>
      <w:r w:rsidRPr="00B57613">
        <w:rPr>
          <w:rFonts w:cs="Times New Roman"/>
          <w:color w:val="000000"/>
          <w:szCs w:val="24"/>
        </w:rPr>
        <w:t>.</w:t>
      </w:r>
      <w:r w:rsidR="004725DA">
        <w:rPr>
          <w:rFonts w:cs="Times New Roman"/>
          <w:color w:val="000000"/>
          <w:szCs w:val="24"/>
        </w:rPr>
        <w:t>10</w:t>
      </w:r>
      <w:bookmarkStart w:id="0" w:name="_GoBack"/>
      <w:bookmarkEnd w:id="0"/>
      <w:r w:rsidRPr="00B57613">
        <w:rPr>
          <w:rFonts w:cs="Times New Roman"/>
          <w:color w:val="000000"/>
          <w:szCs w:val="24"/>
        </w:rPr>
        <w:t xml:space="preserve">.2023. Заявления об участии в аукционе и прилагаемые к ним документы принимаются в рабочие дни с 8.30 до 17.30 по адресу: г. Витебск, проезд Гоголя, </w:t>
      </w:r>
      <w:proofErr w:type="spellStart"/>
      <w:r w:rsidRPr="00B57613">
        <w:rPr>
          <w:rFonts w:cs="Times New Roman"/>
          <w:color w:val="000000"/>
          <w:szCs w:val="24"/>
        </w:rPr>
        <w:t>д.5</w:t>
      </w:r>
      <w:proofErr w:type="spellEnd"/>
      <w:r w:rsidRPr="00B57613">
        <w:rPr>
          <w:rFonts w:cs="Times New Roman"/>
          <w:color w:val="000000"/>
          <w:szCs w:val="24"/>
        </w:rPr>
        <w:t xml:space="preserve"> в </w:t>
      </w:r>
      <w:proofErr w:type="spellStart"/>
      <w:r w:rsidRPr="00B57613">
        <w:rPr>
          <w:rFonts w:cs="Times New Roman"/>
          <w:color w:val="000000"/>
          <w:szCs w:val="24"/>
        </w:rPr>
        <w:t>ККУП</w:t>
      </w:r>
      <w:proofErr w:type="spellEnd"/>
      <w:r w:rsidRPr="00B57613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B57613">
        <w:rPr>
          <w:rFonts w:cs="Times New Roman"/>
          <w:b/>
          <w:color w:val="000000"/>
          <w:szCs w:val="24"/>
        </w:rPr>
        <w:t>р</w:t>
      </w:r>
      <w:proofErr w:type="gramEnd"/>
      <w:r w:rsidRPr="00B57613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B57613">
        <w:rPr>
          <w:rFonts w:cs="Times New Roman"/>
          <w:b/>
          <w:color w:val="000000"/>
          <w:szCs w:val="24"/>
        </w:rPr>
        <w:t>BY68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3604 3190 0102 5210 0000 </w:t>
      </w:r>
      <w:proofErr w:type="spellStart"/>
      <w:r w:rsidRPr="00B57613">
        <w:rPr>
          <w:rFonts w:cs="Times New Roman"/>
          <w:b/>
          <w:color w:val="000000"/>
          <w:szCs w:val="24"/>
        </w:rPr>
        <w:t>ОАО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АСБ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B57613">
        <w:rPr>
          <w:rFonts w:cs="Times New Roman"/>
          <w:b/>
          <w:color w:val="000000"/>
          <w:szCs w:val="24"/>
        </w:rPr>
        <w:t>БИК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АКВВВY2X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B57613">
        <w:rPr>
          <w:rFonts w:cs="Times New Roman"/>
          <w:b/>
          <w:color w:val="000000"/>
          <w:szCs w:val="24"/>
        </w:rPr>
        <w:t>УНП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300039625, код операции 40901. Получатель платежа: </w:t>
      </w:r>
      <w:proofErr w:type="spellStart"/>
      <w:r w:rsidRPr="00B57613">
        <w:rPr>
          <w:rFonts w:cs="Times New Roman"/>
          <w:b/>
          <w:color w:val="000000"/>
          <w:szCs w:val="24"/>
        </w:rPr>
        <w:t>Лепельский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5E172D" w:rsidRPr="00187E4E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 xml:space="preserve"> Условия</w:t>
      </w:r>
      <w:r w:rsidRPr="00187E4E">
        <w:rPr>
          <w:rFonts w:cs="Times New Roman"/>
          <w:b/>
          <w:color w:val="000000"/>
          <w:szCs w:val="24"/>
        </w:rPr>
        <w:t xml:space="preserve">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5E172D" w:rsidRPr="00187E4E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187E4E">
        <w:rPr>
          <w:rFonts w:cs="Times New Roman"/>
          <w:position w:val="0"/>
          <w:szCs w:val="24"/>
        </w:rPr>
        <w:t>несостоявшимся</w:t>
      </w:r>
      <w:proofErr w:type="gramEnd"/>
      <w:r w:rsidRPr="00187E4E">
        <w:rPr>
          <w:rFonts w:cs="Times New Roman"/>
          <w:position w:val="0"/>
          <w:szCs w:val="24"/>
        </w:rPr>
        <w:t xml:space="preserve">:  </w:t>
      </w:r>
    </w:p>
    <w:p w:rsidR="005E172D" w:rsidRPr="00187E4E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  <w:highlight w:val="yellow"/>
        </w:rPr>
      </w:pPr>
      <w:r w:rsidRPr="00187E4E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</w:t>
      </w:r>
      <w:proofErr w:type="spellStart"/>
      <w:r w:rsidRPr="00187E4E">
        <w:rPr>
          <w:rFonts w:cs="Times New Roman"/>
          <w:position w:val="0"/>
          <w:szCs w:val="24"/>
        </w:rPr>
        <w:t>ГУ</w:t>
      </w:r>
      <w:proofErr w:type="spellEnd"/>
      <w:r w:rsidRPr="00187E4E">
        <w:rPr>
          <w:rFonts w:cs="Times New Roman"/>
          <w:position w:val="0"/>
          <w:szCs w:val="24"/>
        </w:rPr>
        <w:t xml:space="preserve"> МФ </w:t>
      </w:r>
      <w:proofErr w:type="spellStart"/>
      <w:r w:rsidRPr="00187E4E">
        <w:rPr>
          <w:rFonts w:cs="Times New Roman"/>
          <w:position w:val="0"/>
          <w:szCs w:val="24"/>
        </w:rPr>
        <w:t>РБ</w:t>
      </w:r>
      <w:proofErr w:type="spellEnd"/>
      <w:r w:rsidRPr="00187E4E">
        <w:rPr>
          <w:rFonts w:cs="Times New Roman"/>
          <w:position w:val="0"/>
          <w:szCs w:val="24"/>
        </w:rPr>
        <w:t xml:space="preserve"> по Витебской области, Резидент Республики </w:t>
      </w:r>
      <w:r w:rsidRPr="005D446B">
        <w:rPr>
          <w:rFonts w:cs="Times New Roman"/>
          <w:position w:val="0"/>
          <w:szCs w:val="24"/>
        </w:rPr>
        <w:t>Беларусь на счет №</w:t>
      </w:r>
      <w:r w:rsidRPr="005D446B">
        <w:rPr>
          <w:rFonts w:cs="Times New Roman"/>
          <w:position w:val="0"/>
          <w:szCs w:val="24"/>
          <w:lang w:val="en-US"/>
        </w:rPr>
        <w:t>BY</w:t>
      </w:r>
      <w:r w:rsidRPr="005D446B">
        <w:rPr>
          <w:rFonts w:cs="Times New Roman"/>
          <w:position w:val="0"/>
          <w:szCs w:val="24"/>
        </w:rPr>
        <w:t>90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</w:t>
      </w:r>
      <w:proofErr w:type="spellEnd"/>
      <w:r w:rsidRPr="005D446B">
        <w:rPr>
          <w:rFonts w:cs="Times New Roman"/>
          <w:position w:val="0"/>
          <w:szCs w:val="24"/>
        </w:rPr>
        <w:t xml:space="preserve">36003190000090000000 </w:t>
      </w:r>
      <w:proofErr w:type="spellStart"/>
      <w:r w:rsidRPr="005D446B">
        <w:rPr>
          <w:rFonts w:cs="Times New Roman"/>
          <w:position w:val="0"/>
          <w:szCs w:val="24"/>
        </w:rPr>
        <w:t>УНП</w:t>
      </w:r>
      <w:proofErr w:type="spellEnd"/>
      <w:r w:rsidRPr="005D446B">
        <w:rPr>
          <w:rFonts w:cs="Times New Roman"/>
          <w:position w:val="0"/>
          <w:szCs w:val="24"/>
        </w:rPr>
        <w:t xml:space="preserve"> 300594330 </w:t>
      </w:r>
      <w:proofErr w:type="spellStart"/>
      <w:r w:rsidRPr="005D446B">
        <w:rPr>
          <w:rFonts w:cs="Times New Roman"/>
          <w:position w:val="0"/>
          <w:szCs w:val="24"/>
        </w:rPr>
        <w:t>БИК</w:t>
      </w:r>
      <w:proofErr w:type="spellEnd"/>
      <w:r w:rsidRPr="005D446B">
        <w:rPr>
          <w:rFonts w:cs="Times New Roman"/>
          <w:position w:val="0"/>
          <w:szCs w:val="24"/>
        </w:rPr>
        <w:t xml:space="preserve"> 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AKBBBY</w:t>
      </w:r>
      <w:proofErr w:type="spellEnd"/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код платежа 4805,  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4725DA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</w:t>
      </w:r>
      <w:r w:rsidRPr="000A5592">
        <w:rPr>
          <w:rFonts w:cs="Times New Roman"/>
          <w:position w:val="0"/>
          <w:szCs w:val="24"/>
        </w:rPr>
        <w:t>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В течение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Default="005E172D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5D446B">
        <w:rPr>
          <w:rFonts w:cs="Times New Roman"/>
          <w:bCs/>
          <w:position w:val="0"/>
          <w:szCs w:val="24"/>
        </w:rPr>
        <w:t xml:space="preserve">  </w:t>
      </w:r>
      <w:proofErr w:type="gramStart"/>
      <w:r w:rsidRPr="005D446B">
        <w:rPr>
          <w:rFonts w:cs="Times New Roman"/>
          <w:bCs/>
          <w:position w:val="0"/>
          <w:szCs w:val="24"/>
        </w:rPr>
        <w:t xml:space="preserve">- 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5D446B">
        <w:rPr>
          <w:rFonts w:cs="Times New Roman"/>
          <w:bCs/>
          <w:position w:val="0"/>
          <w:szCs w:val="24"/>
        </w:rPr>
        <w:t>Лепельский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филиал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 на права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5D446B">
        <w:rPr>
          <w:rFonts w:cs="Times New Roman"/>
          <w:bCs/>
          <w:position w:val="0"/>
          <w:szCs w:val="24"/>
        </w:rPr>
        <w:t>Лепельский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филиал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</w:t>
      </w:r>
      <w:proofErr w:type="gramEnd"/>
      <w:r w:rsidRPr="005D446B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5E172D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>
        <w:rPr>
          <w:b/>
          <w:color w:val="000000"/>
        </w:rPr>
        <w:t>А</w:t>
      </w:r>
      <w:r w:rsidR="00B50C77" w:rsidRPr="005D446B">
        <w:rPr>
          <w:b/>
          <w:color w:val="000000"/>
        </w:rPr>
        <w:t xml:space="preserve">укцион проводится </w:t>
      </w:r>
      <w:r w:rsidR="00F95C0B" w:rsidRPr="005D446B">
        <w:rPr>
          <w:b/>
          <w:color w:val="000000"/>
        </w:rPr>
        <w:t xml:space="preserve">в соответствии </w:t>
      </w:r>
      <w:r w:rsidR="00F95C0B" w:rsidRPr="005D446B">
        <w:rPr>
          <w:b/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5D446B">
        <w:rPr>
          <w:b/>
          <w:color w:val="000000"/>
        </w:rPr>
        <w:t xml:space="preserve"> и</w:t>
      </w:r>
      <w:r w:rsidR="00B50C77" w:rsidRPr="005D446B">
        <w:rPr>
          <w:b/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="00B50C77" w:rsidRPr="005D446B">
        <w:rPr>
          <w:color w:val="000000"/>
        </w:rPr>
        <w:t xml:space="preserve"> </w:t>
      </w:r>
      <w:r w:rsidR="00B50C77" w:rsidRPr="00F319AB">
        <w:rPr>
          <w:b/>
          <w:color w:val="000000"/>
        </w:rPr>
        <w:t>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</w:t>
      </w:r>
      <w:r w:rsidR="00B50C77" w:rsidRPr="00F319AB">
        <w:rPr>
          <w:color w:val="000000"/>
        </w:rPr>
        <w:lastRenderedPageBreak/>
        <w:t>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319AB">
        <w:rPr>
          <w:color w:val="000000"/>
          <w:lang w:val="en-US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F319AB">
        <w:rPr>
          <w:color w:val="000000"/>
          <w:lang w:val="en-US"/>
        </w:rPr>
        <w:t>.: (0212) 24</w:t>
      </w:r>
      <w:r w:rsidR="00B50C77" w:rsidRPr="005D446B">
        <w:rPr>
          <w:color w:val="000000"/>
          <w:lang w:val="en-US"/>
        </w:rPr>
        <w:t xml:space="preserve">-63-12, (029) 510-07-63, e-mail: vcm74@mail.ru; </w:t>
      </w:r>
      <w:hyperlink r:id="rId6">
        <w:r w:rsidR="00B50C77" w:rsidRPr="005D446B">
          <w:rPr>
            <w:color w:val="0000FF"/>
            <w:u w:val="single"/>
            <w:lang w:val="en-US"/>
          </w:rPr>
          <w:t>www.marketvit.by</w:t>
        </w:r>
      </w:hyperlink>
      <w:r w:rsidR="00B50C77" w:rsidRPr="005D446B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0FE3"/>
    <w:rsid w:val="000A5592"/>
    <w:rsid w:val="000B701B"/>
    <w:rsid w:val="00187E4E"/>
    <w:rsid w:val="0019092A"/>
    <w:rsid w:val="001944D1"/>
    <w:rsid w:val="001B2807"/>
    <w:rsid w:val="001D4B36"/>
    <w:rsid w:val="002664FF"/>
    <w:rsid w:val="00276B6E"/>
    <w:rsid w:val="002909EA"/>
    <w:rsid w:val="00291A7D"/>
    <w:rsid w:val="002A3426"/>
    <w:rsid w:val="003F5A03"/>
    <w:rsid w:val="00420744"/>
    <w:rsid w:val="004725DA"/>
    <w:rsid w:val="00531AD2"/>
    <w:rsid w:val="00537E51"/>
    <w:rsid w:val="005D446B"/>
    <w:rsid w:val="005E172D"/>
    <w:rsid w:val="005F7D27"/>
    <w:rsid w:val="00620C00"/>
    <w:rsid w:val="0062108B"/>
    <w:rsid w:val="00621B69"/>
    <w:rsid w:val="00654F8F"/>
    <w:rsid w:val="00656298"/>
    <w:rsid w:val="00690394"/>
    <w:rsid w:val="00727C5A"/>
    <w:rsid w:val="00740566"/>
    <w:rsid w:val="007679A0"/>
    <w:rsid w:val="007B54C3"/>
    <w:rsid w:val="008934C4"/>
    <w:rsid w:val="008F1F31"/>
    <w:rsid w:val="00943CB6"/>
    <w:rsid w:val="009A124F"/>
    <w:rsid w:val="009D61A7"/>
    <w:rsid w:val="009F648A"/>
    <w:rsid w:val="00A46F33"/>
    <w:rsid w:val="00A94B30"/>
    <w:rsid w:val="00A978FB"/>
    <w:rsid w:val="00AF4DFF"/>
    <w:rsid w:val="00B5048C"/>
    <w:rsid w:val="00B50C77"/>
    <w:rsid w:val="00B57613"/>
    <w:rsid w:val="00B950C3"/>
    <w:rsid w:val="00BA6846"/>
    <w:rsid w:val="00BD6CEF"/>
    <w:rsid w:val="00BF1A98"/>
    <w:rsid w:val="00C24382"/>
    <w:rsid w:val="00C26D43"/>
    <w:rsid w:val="00C766A9"/>
    <w:rsid w:val="00C8003D"/>
    <w:rsid w:val="00C93168"/>
    <w:rsid w:val="00CE3E9B"/>
    <w:rsid w:val="00D97E45"/>
    <w:rsid w:val="00E425D3"/>
    <w:rsid w:val="00E81B70"/>
    <w:rsid w:val="00EA38C2"/>
    <w:rsid w:val="00F06CE0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2023-08-29T13:34:00Z</cp:lastPrinted>
  <dcterms:created xsi:type="dcterms:W3CDTF">2022-11-22T06:33:00Z</dcterms:created>
  <dcterms:modified xsi:type="dcterms:W3CDTF">2023-08-29T13:36:00Z</dcterms:modified>
</cp:coreProperties>
</file>