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E09" w:rsidRPr="00B70286" w:rsidRDefault="006E1E09" w:rsidP="006E1E09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ИЗВЕЩЕНИЕ:</w:t>
      </w:r>
    </w:p>
    <w:p w:rsidR="006E1E09" w:rsidRPr="00B70286" w:rsidRDefault="006E1E09" w:rsidP="006E1E0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9 ОКТЯБРЯ </w:t>
      </w:r>
      <w:r w:rsidRPr="00B702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B702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 в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Pr="00B702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Pr="00B702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 состоится ОТКРЫТЫЙ АУКЦИОН по продаже ПРАВА ЗАКЛЮЧЕНИЯ ДОГОВОР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Pr="00B702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АРЕНДЫ.</w:t>
      </w:r>
    </w:p>
    <w:p w:rsidR="006E1E09" w:rsidRPr="00073FE7" w:rsidRDefault="006E1E09" w:rsidP="006E1E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Арендодатель</w:t>
      </w:r>
      <w:r w:rsidRPr="00073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Новополоцкое коммунальное унит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рное предприятие «Жилищно-ремонтная эксплуатационная организация» </w:t>
      </w:r>
      <w:r w:rsidRPr="00073F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Витебская обл.,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FE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Новополоцк,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Молодежная,102А,</w:t>
      </w:r>
      <w:r w:rsidRPr="00073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тел.: 8 (0214)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503234</w:t>
      </w:r>
    </w:p>
    <w:p w:rsidR="006E1E09" w:rsidRPr="00073FE7" w:rsidRDefault="006E1E09" w:rsidP="006E1E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 аукциона</w:t>
      </w:r>
      <w:r w:rsidRPr="00073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КУП «Новополоцкий центр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недвижимости», Витебская обл., г. Новополоцк, ул. Ктаторова, 21, тел.: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073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(0214)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55-83-01</w:t>
      </w:r>
      <w:r w:rsidRPr="00073FE7">
        <w:rPr>
          <w:rFonts w:ascii="Times New Roman" w:eastAsia="Times New Roman" w:hAnsi="Times New Roman" w:cs="Times New Roman"/>
          <w:sz w:val="28"/>
          <w:szCs w:val="28"/>
          <w:lang w:eastAsia="ru-RU"/>
        </w:rPr>
        <w:t>, 8 (029) 249-80-28.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7484"/>
        <w:gridCol w:w="1843"/>
      </w:tblGrid>
      <w:tr w:rsidR="006E1E09" w:rsidRPr="0019202B" w:rsidTr="00B43BB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09" w:rsidRPr="0019202B" w:rsidRDefault="006E1E09" w:rsidP="00B43B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09" w:rsidRPr="0019202B" w:rsidRDefault="006E1E09" w:rsidP="00B43B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объекта аренды, целевое назначение, основные характеристики, срок аренды. </w:t>
            </w:r>
          </w:p>
          <w:p w:rsidR="006E1E09" w:rsidRPr="0019202B" w:rsidRDefault="006E1E09" w:rsidP="00B43B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09" w:rsidRPr="0019202B" w:rsidRDefault="006E1E09" w:rsidP="00B43BB5">
            <w:pPr>
              <w:ind w:left="-102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цена, задаток, руб., коп.</w:t>
            </w:r>
          </w:p>
        </w:tc>
      </w:tr>
      <w:tr w:rsidR="006E1E09" w:rsidRPr="0019202B" w:rsidTr="00B43BB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09" w:rsidRPr="0019202B" w:rsidRDefault="006E1E09" w:rsidP="00B43B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09" w:rsidRPr="0019202B" w:rsidRDefault="006E1E09" w:rsidP="00B43B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заключения договора аренды части изолированного помещения с инв.№ 252/</w:t>
            </w:r>
            <w:r w:rsidRPr="001920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19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88493</w:t>
            </w:r>
            <w:r w:rsidRPr="0019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адресу: Витебская обл.,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Новополоцк, ул. Янки Купалы, д.22 пом. 120, а</w:t>
            </w:r>
            <w:r w:rsidRPr="0019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рендуемой площадью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24,00 </w:t>
            </w:r>
            <w:r w:rsidRPr="0019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кв.м, с целью использования – </w:t>
            </w:r>
            <w:r w:rsidRPr="00D7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размещения офиса, торгового </w:t>
            </w:r>
            <w:r w:rsidRPr="00D7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объекта, оказания</w:t>
            </w:r>
            <w:r w:rsidRPr="00D7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и иного, кроме запрещенного законодательством для размещения в жилых домах.</w:t>
            </w:r>
            <w:r w:rsidRPr="0019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Сроком на 3 (три) года, с применением коэффициента спроса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2,1.</w:t>
            </w:r>
            <w:r w:rsidRPr="00D7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Помещение расположено на 1 этаже жилого дома, наличие всех сетей.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09" w:rsidRPr="0019202B" w:rsidRDefault="006E1E09" w:rsidP="00B43B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106,56</w:t>
            </w:r>
          </w:p>
          <w:p w:rsidR="006E1E09" w:rsidRPr="0019202B" w:rsidRDefault="006E1E09" w:rsidP="00B43B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</w:p>
          <w:p w:rsidR="006E1E09" w:rsidRPr="0019202B" w:rsidRDefault="006E1E09" w:rsidP="00B43B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1E09" w:rsidRPr="0019202B" w:rsidRDefault="006E1E09" w:rsidP="00B43B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Задаток 100 %</w:t>
            </w:r>
          </w:p>
          <w:p w:rsidR="006E1E09" w:rsidRPr="0019202B" w:rsidRDefault="006E1E09" w:rsidP="00B43B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106,56</w:t>
            </w:r>
          </w:p>
          <w:p w:rsidR="006E1E09" w:rsidRPr="0019202B" w:rsidRDefault="006E1E09" w:rsidP="00B43B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</w:p>
        </w:tc>
      </w:tr>
    </w:tbl>
    <w:p w:rsidR="006E1E09" w:rsidRPr="00825104" w:rsidRDefault="006E1E09" w:rsidP="006E1E09">
      <w:pPr>
        <w:tabs>
          <w:tab w:val="left" w:pos="9214"/>
          <w:tab w:val="left" w:pos="93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Арендная плата </w:t>
      </w:r>
      <w:r w:rsidRPr="00825104">
        <w:rPr>
          <w:rFonts w:ascii="Times New Roman" w:eastAsia="Times New Roman" w:hAnsi="Times New Roman" w:cs="Times New Roman"/>
          <w:sz w:val="28"/>
          <w:szCs w:val="28"/>
          <w:lang w:eastAsia="ru-RU"/>
        </w:rPr>
        <w:t>(установле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 соответствии с пунктом 12 </w:t>
      </w:r>
      <w:r w:rsidRPr="0082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порядке определения размера арендной платы при сдаче в аренду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имущества,</w:t>
      </w:r>
      <w:r w:rsidRPr="0082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Указом Президента Республики Беларусь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мая</w:t>
      </w:r>
      <w:r w:rsidRPr="0082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2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138 «Об аренде и безвозмездном пользовании имуществом»</w:t>
      </w:r>
      <w:r w:rsidRPr="00825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1E09" w:rsidRPr="00825104" w:rsidRDefault="006E1E09" w:rsidP="006E1E09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 состоится по адресу: г. Новополоцк, ул. Ктаторова, 21 (актовый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1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зал)</w:t>
      </w:r>
    </w:p>
    <w:p w:rsidR="006E1E09" w:rsidRPr="00825104" w:rsidRDefault="006E1E09" w:rsidP="006E1E09">
      <w:pPr>
        <w:tabs>
          <w:tab w:val="left" w:pos="77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желающие принять участие в торгах, не позднее срока, указанного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82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извещении, уплачивают задаток, подают заявление на участие в аукционе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82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приложением необходимых документов и заключают соглашение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825104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организатором аукциона.</w:t>
      </w:r>
    </w:p>
    <w:p w:rsidR="006E1E09" w:rsidRDefault="006E1E09" w:rsidP="006E1E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на участие в аукционе со всеми необходимыми документами принимаются с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 сентября</w:t>
      </w:r>
      <w:r w:rsidRPr="008251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8251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Pr="008251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с 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8251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.00 и далее в рабочие дни с 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8251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.00 до 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8251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(пятница до 15.45)</w:t>
      </w:r>
      <w:r w:rsidRPr="008251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2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г. Новополоцк, ул. Ктаторова, д. 21.  </w:t>
      </w:r>
    </w:p>
    <w:p w:rsidR="006E1E09" w:rsidRDefault="006E1E09" w:rsidP="006E1E0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Последний день приема документов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октября </w:t>
      </w:r>
      <w:r w:rsidRPr="00825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25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до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25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.00. </w:t>
      </w:r>
    </w:p>
    <w:p w:rsidR="006E1E09" w:rsidRPr="00F002CD" w:rsidRDefault="006E1E09" w:rsidP="006E1E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аукционе лица, желающие участвовать в нем, подают его организатору заявления на участие в аукционе с приложением следующих документов:</w:t>
      </w:r>
    </w:p>
    <w:p w:rsidR="006E1E09" w:rsidRPr="00F002CD" w:rsidRDefault="006E1E09" w:rsidP="006E1E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внесение суммы задатка (задатков) на текущий (расчетный) банковский счет, указанный в извещении;</w:t>
      </w:r>
    </w:p>
    <w:p w:rsidR="006E1E09" w:rsidRPr="00F002CD" w:rsidRDefault="006E1E09" w:rsidP="006E1E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государственную регистрацию юридического лица или индивидуального предпринимателя, без нотариального засвидетельствования – для юридических лиц или индивидуальных предпринимателей Республики Беларусь;</w:t>
      </w:r>
    </w:p>
    <w:p w:rsidR="006E1E09" w:rsidRPr="00F002CD" w:rsidRDefault="006E1E09" w:rsidP="006E1E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– для иностранных юридических лиц.</w:t>
      </w:r>
    </w:p>
    <w:p w:rsidR="006E1E09" w:rsidRPr="00F002CD" w:rsidRDefault="006E1E09" w:rsidP="006E1E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документов, указанных в части первой настоящего пункта:</w:t>
      </w:r>
    </w:p>
    <w:p w:rsidR="006E1E09" w:rsidRPr="00F002CD" w:rsidRDefault="006E1E09" w:rsidP="006E1E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C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 в том числе индивидуальный предприниматель, желающие участвовать в аукционе, предъявляют документ, удостоверяющий личность;</w:t>
      </w:r>
    </w:p>
    <w:p w:rsidR="006E1E09" w:rsidRPr="00F002CD" w:rsidRDefault="006E1E09" w:rsidP="006E1E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лица, желающего участвовать в аукционе, предъявляет:</w:t>
      </w:r>
    </w:p>
    <w:p w:rsidR="006E1E09" w:rsidRPr="00F002CD" w:rsidRDefault="006E1E09" w:rsidP="006E1E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документ, удостоверяющий личность;</w:t>
      </w:r>
    </w:p>
    <w:p w:rsidR="006E1E09" w:rsidRPr="00F002CD" w:rsidRDefault="006E1E09" w:rsidP="006E1E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доверенность, за исключением случаев, когда юридическое лицо представляет его руководитель;</w:t>
      </w:r>
    </w:p>
    <w:p w:rsidR="006E1E09" w:rsidRPr="00F002CD" w:rsidRDefault="006E1E09" w:rsidP="006E1E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руководителя юридического лица (приказ о назначении на должность руководителя, или заверенную выписку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документы, подтверждающие полномочия), – если юридическое лицо представляет его руководитель.</w:t>
      </w:r>
    </w:p>
    <w:p w:rsidR="006E1E09" w:rsidRPr="00F002CD" w:rsidRDefault="006E1E09" w:rsidP="006E1E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составленные на иностранном языке, должны представляться (предъявляться) с переводом на белорусский или русский язык (верность перевода или подлинность подписи переводчика должны быть засвидетельствованы нотариально).</w:t>
      </w:r>
    </w:p>
    <w:p w:rsidR="006E1E09" w:rsidRPr="00825104" w:rsidRDefault="006E1E09" w:rsidP="006E1E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0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аукциона 15 %.</w:t>
      </w:r>
    </w:p>
    <w:p w:rsidR="006E1E09" w:rsidRPr="00825104" w:rsidRDefault="006E1E09" w:rsidP="006E1E09">
      <w:pPr>
        <w:ind w:right="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Победителем аукциона будет признано лицо, предложившее наиболее высокую цену</w:t>
      </w:r>
      <w:r w:rsidRPr="0082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в аукционе оформляется протоколом Лицам, не выигравшим торги, задаток возвращается. </w:t>
      </w:r>
    </w:p>
    <w:p w:rsidR="006E1E09" w:rsidRPr="00825104" w:rsidRDefault="006E1E09" w:rsidP="006E1E09">
      <w:pPr>
        <w:ind w:right="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аукциона несостоявшимся, ввиду подачи заявления на участие только одним участником, допускается продажа предмета аукциона этому участнику, при его согласии, по начальной цене, увеличенной на 5%. </w:t>
      </w:r>
    </w:p>
    <w:p w:rsidR="006E1E09" w:rsidRPr="007554C3" w:rsidRDefault="006E1E09" w:rsidP="006E1E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C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Арендодатель по результатам проведения аукциона заключает с победителем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аукциона (лицом, приравненным к победителю аукциона) договор аренды                                         в течение 10-ти (десяти) рабочих дней со дня проведения аукциона                                         и подписания протокола аукциона. </w:t>
      </w:r>
    </w:p>
    <w:p w:rsidR="006E1E09" w:rsidRPr="00825104" w:rsidRDefault="006E1E09" w:rsidP="006E1E09">
      <w:pPr>
        <w:tabs>
          <w:tab w:val="left" w:pos="-142"/>
        </w:tabs>
        <w:ind w:right="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аукциона (лицо, приравненное к победителю аукциона) обязан оплатить затраты на организацию и проведение аукциона и осуществить оплату за право заключения договора аренды в течение 3-х (трёх) рабочих дней со дня проведения аукциона в порядке и размере, указанном в протоколе аукциона. </w:t>
      </w:r>
    </w:p>
    <w:p w:rsidR="006E1E09" w:rsidRPr="00825104" w:rsidRDefault="006E1E09" w:rsidP="006E1E09">
      <w:pPr>
        <w:tabs>
          <w:tab w:val="left" w:pos="-142"/>
        </w:tabs>
        <w:ind w:right="8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51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случае, если победитель аукциона (лицо, приравненное к победителю аукциона) не подписал протокол о результатах аукциона, не уплатил сумму, по которой продан предмет аукциона, не возместил организатору аукциона сумму затрат на организацию и проведение аукциона, не подписал договор аренды, а также в случае если участники аукциона отказались объявить свою цену за предмет аукциона, в результате чего аукцион признан нерезультативным, указанными лицами, уплачивается штраф в размере 100 базовых величин.</w:t>
      </w:r>
    </w:p>
    <w:p w:rsidR="006E1E09" w:rsidRPr="00825104" w:rsidRDefault="006E1E09" w:rsidP="006E1E09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</w:t>
      </w:r>
      <w:r w:rsidRPr="00825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в любое время, но не позднее, чем за 3 дня до даты проведения аукциона, отказаться от проведения торгов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Глобальной компьютерной сети Интернет</w:t>
      </w:r>
      <w:r w:rsidRPr="0082510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1E09" w:rsidRPr="005D57C4" w:rsidRDefault="006E1E09" w:rsidP="006E1E09">
      <w:pPr>
        <w:jc w:val="both"/>
      </w:pPr>
      <w:r w:rsidRPr="0082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задатка перечисляется на р/с организатора аукциона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8251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 «Новополоцкий центр предпринимательства и недвижимости»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47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УНП</w:t>
      </w:r>
      <w:r w:rsidRPr="001574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390352871, р/с </w:t>
      </w:r>
      <w:r w:rsidRPr="00157470">
        <w:rPr>
          <w:rFonts w:ascii="Times New Roman" w:eastAsia="Times New Roman" w:hAnsi="Times New Roman" w:cs="Times New Roman"/>
          <w:sz w:val="28"/>
          <w:szCs w:val="28"/>
          <w:lang w:eastAsia="ru-RU"/>
        </w:rPr>
        <w:t>BY54ALFA30122401830010270000</w:t>
      </w:r>
      <w:r w:rsidRPr="001574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 </w:t>
      </w:r>
      <w:r w:rsidRPr="001574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 «Альфа-Банк» г. Минск, ул. Сург</w:t>
      </w:r>
      <w:bookmarkStart w:id="0" w:name="_GoBack"/>
      <w:bookmarkEnd w:id="0"/>
      <w:r w:rsidRPr="0015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анова, 43-47, БИК </w:t>
      </w:r>
      <w:r w:rsidRPr="001574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ALFABY</w:t>
      </w:r>
      <w:r w:rsidRPr="001574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574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15747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код платежа 40901</w:t>
      </w:r>
      <w:r w:rsidRPr="008251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1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срок с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</w:t>
      </w:r>
      <w:r w:rsidRPr="008251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</w:t>
      </w:r>
      <w:r w:rsidRPr="008251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8251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г. по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</w:t>
      </w:r>
      <w:r w:rsidRPr="008251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8251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0.202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8251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 до 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8251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.00.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2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телефон: +375 (214)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55-83-01</w:t>
      </w:r>
      <w:r w:rsidRPr="0082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8 (029) 249-80-28. </w:t>
      </w:r>
      <w:r w:rsidRPr="008251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8251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51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82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2510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ov</w:t>
      </w:r>
      <w:r w:rsidRPr="0082510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cpn</w:t>
      </w:r>
      <w:r w:rsidRPr="0082510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mail</w:t>
      </w:r>
      <w:r w:rsidRPr="0082510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r w:rsidRPr="0082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6667CD" w:rsidRDefault="006E1E09"/>
    <w:sectPr w:rsidR="006667CD" w:rsidSect="006E1E09">
      <w:pgSz w:w="11906" w:h="16838"/>
      <w:pgMar w:top="284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09"/>
    <w:rsid w:val="00267892"/>
    <w:rsid w:val="002F1155"/>
    <w:rsid w:val="005949D8"/>
    <w:rsid w:val="006E1E09"/>
    <w:rsid w:val="006F2A6D"/>
    <w:rsid w:val="007F2F20"/>
    <w:rsid w:val="009B1AAC"/>
    <w:rsid w:val="00E2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08C2E"/>
  <w15:chartTrackingRefBased/>
  <w15:docId w15:val="{976E3978-12E1-4E10-97E9-433E3A8B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E0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</cp:revision>
  <dcterms:created xsi:type="dcterms:W3CDTF">2024-09-17T11:14:00Z</dcterms:created>
  <dcterms:modified xsi:type="dcterms:W3CDTF">2024-09-17T11:15:00Z</dcterms:modified>
</cp:coreProperties>
</file>