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6" w:rsidRPr="002A1EA8" w:rsidRDefault="00AA4816" w:rsidP="00AA4816">
      <w:pPr>
        <w:spacing w:after="120"/>
        <w:jc w:val="center"/>
        <w:rPr>
          <w:b/>
          <w:szCs w:val="24"/>
        </w:rPr>
      </w:pPr>
      <w:r w:rsidRPr="002A1EA8">
        <w:rPr>
          <w:b/>
          <w:szCs w:val="24"/>
        </w:rPr>
        <w:t>Извещение о проведении аукциона по продаже пустующего жилого дома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9153"/>
      </w:tblGrid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проведения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475BCB" w:rsidRDefault="00AA4816" w:rsidP="00AC7AAA">
            <w:pPr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>сь, Витебская область, Глубокский район, аг. Псуя, ул. Ленина, д. 44</w:t>
            </w:r>
            <w:r w:rsidR="00300736">
              <w:rPr>
                <w:szCs w:val="24"/>
              </w:rPr>
              <w:t xml:space="preserve">, в помещении </w:t>
            </w:r>
            <w:r>
              <w:rPr>
                <w:szCs w:val="24"/>
              </w:rPr>
              <w:t xml:space="preserve"> Псуевского сельисполкома </w:t>
            </w:r>
          </w:p>
          <w:p w:rsidR="00AA4816" w:rsidRPr="00475BCB" w:rsidRDefault="00AA4816" w:rsidP="00AC7AAA">
            <w:pPr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5</w:t>
            </w:r>
            <w:r w:rsidRPr="00475BCB">
              <w:rPr>
                <w:b/>
                <w:szCs w:val="24"/>
              </w:rPr>
              <w:t xml:space="preserve"> </w:t>
            </w:r>
            <w:r w:rsidR="00027EC6">
              <w:rPr>
                <w:b/>
                <w:szCs w:val="24"/>
              </w:rPr>
              <w:t>марта 2025 г. в 11</w:t>
            </w:r>
            <w:r>
              <w:rPr>
                <w:b/>
                <w:szCs w:val="24"/>
              </w:rPr>
              <w:t>.0</w:t>
            </w:r>
            <w:r w:rsidRPr="00475BCB">
              <w:rPr>
                <w:b/>
                <w:szCs w:val="24"/>
              </w:rPr>
              <w:t xml:space="preserve">0 часов 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9291" w:type="dxa"/>
            <w:shd w:val="clear" w:color="auto" w:fill="auto"/>
          </w:tcPr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>сь, Витебская область, Глубок</w:t>
            </w:r>
            <w:r w:rsidRPr="00475BCB">
              <w:rPr>
                <w:szCs w:val="24"/>
              </w:rPr>
              <w:t xml:space="preserve">ский район, </w:t>
            </w:r>
            <w:r>
              <w:rPr>
                <w:szCs w:val="24"/>
              </w:rPr>
              <w:t>аг. Псуя</w:t>
            </w:r>
            <w:r w:rsidRPr="00475BCB">
              <w:rPr>
                <w:szCs w:val="24"/>
              </w:rPr>
              <w:t xml:space="preserve">, </w:t>
            </w:r>
            <w:r>
              <w:rPr>
                <w:szCs w:val="24"/>
              </w:rPr>
              <w:t>ул. Ленина, д. 44, кабинет № 3</w:t>
            </w:r>
            <w:r w:rsidRPr="00475BCB">
              <w:rPr>
                <w:szCs w:val="24"/>
              </w:rPr>
              <w:t xml:space="preserve"> 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proofErr w:type="spellStart"/>
            <w:r w:rsidRPr="00475BCB">
              <w:rPr>
                <w:szCs w:val="24"/>
              </w:rPr>
              <w:t>конт</w:t>
            </w:r>
            <w:proofErr w:type="spellEnd"/>
            <w:r w:rsidRPr="00475BCB">
              <w:rPr>
                <w:szCs w:val="24"/>
              </w:rPr>
              <w:t>. тел.: </w:t>
            </w:r>
            <w:r>
              <w:rPr>
                <w:szCs w:val="24"/>
              </w:rPr>
              <w:t>+375 2156</w:t>
            </w:r>
            <w:r w:rsidRPr="00475BCB">
              <w:rPr>
                <w:szCs w:val="24"/>
              </w:rPr>
              <w:t> </w:t>
            </w:r>
            <w:r w:rsidR="00027EC6">
              <w:rPr>
                <w:szCs w:val="24"/>
              </w:rPr>
              <w:t>3</w:t>
            </w:r>
            <w:r>
              <w:rPr>
                <w:szCs w:val="24"/>
              </w:rPr>
              <w:t xml:space="preserve"> 71 43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 xml:space="preserve">С даты объявления аукциона </w:t>
            </w:r>
            <w:r w:rsidR="00027EC6">
              <w:rPr>
                <w:b/>
                <w:szCs w:val="24"/>
              </w:rPr>
              <w:t>п</w:t>
            </w:r>
            <w:r w:rsidRPr="00475BCB">
              <w:rPr>
                <w:b/>
                <w:szCs w:val="24"/>
              </w:rPr>
              <w:t xml:space="preserve">о </w:t>
            </w:r>
            <w:r w:rsidR="00027EC6">
              <w:rPr>
                <w:b/>
                <w:szCs w:val="24"/>
              </w:rPr>
              <w:t>3 марта 2025</w:t>
            </w:r>
            <w:r w:rsidRPr="00475BCB">
              <w:rPr>
                <w:b/>
                <w:szCs w:val="24"/>
              </w:rPr>
              <w:t xml:space="preserve"> года</w:t>
            </w:r>
            <w:r w:rsidRPr="00475BCB">
              <w:rPr>
                <w:szCs w:val="24"/>
              </w:rPr>
              <w:t xml:space="preserve"> (включительно) в рабочие дни с 8.00 до 13.00 и с 14.00 до 17.00 часов 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Земельный участок</w:t>
            </w:r>
          </w:p>
        </w:tc>
        <w:tc>
          <w:tcPr>
            <w:tcW w:w="9291" w:type="dxa"/>
            <w:shd w:val="clear" w:color="auto" w:fill="auto"/>
          </w:tcPr>
          <w:p w:rsidR="00027EC6" w:rsidRPr="00475BCB" w:rsidRDefault="00027EC6" w:rsidP="00AC7A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Земельный участок с кадастровым номером 22158</w:t>
            </w:r>
            <w:r w:rsidR="001520E8">
              <w:rPr>
                <w:szCs w:val="24"/>
              </w:rPr>
              <w:t>6012601000125 площадью 0, 25 га</w:t>
            </w:r>
            <w:r>
              <w:rPr>
                <w:szCs w:val="24"/>
              </w:rPr>
              <w:t>, вид права– пожизненное наследуемое владение</w:t>
            </w:r>
            <w:r w:rsidR="001520E8">
              <w:rPr>
                <w:szCs w:val="24"/>
              </w:rPr>
              <w:t xml:space="preserve">, для строительства и обслуживания жилого дома, имеющий ограничения в использовании в </w:t>
            </w:r>
            <w:proofErr w:type="spellStart"/>
            <w:r w:rsidR="001520E8">
              <w:rPr>
                <w:szCs w:val="24"/>
              </w:rPr>
              <w:t>водоохранных</w:t>
            </w:r>
            <w:proofErr w:type="spellEnd"/>
            <w:r w:rsidR="001520E8">
              <w:rPr>
                <w:szCs w:val="24"/>
              </w:rPr>
              <w:t xml:space="preserve"> зонах водных объектов(оз. Псуя), пл</w:t>
            </w:r>
            <w:bookmarkStart w:id="0" w:name="_GoBack"/>
            <w:bookmarkEnd w:id="0"/>
            <w:r w:rsidR="001520E8">
              <w:rPr>
                <w:szCs w:val="24"/>
              </w:rPr>
              <w:t>ощадью 0,25 га.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9291" w:type="dxa"/>
            <w:shd w:val="clear" w:color="auto" w:fill="auto"/>
          </w:tcPr>
          <w:p w:rsidR="00AA4816" w:rsidRPr="00AF6AE9" w:rsidRDefault="00AA4816" w:rsidP="00AC7AAA">
            <w:pPr>
              <w:shd w:val="clear" w:color="auto" w:fill="FFFFFF"/>
              <w:rPr>
                <w:b/>
                <w:szCs w:val="24"/>
              </w:rPr>
            </w:pPr>
            <w:r w:rsidRPr="00AF6AE9">
              <w:rPr>
                <w:szCs w:val="24"/>
              </w:rPr>
              <w:t>Витебская област</w:t>
            </w:r>
            <w:r>
              <w:rPr>
                <w:szCs w:val="24"/>
              </w:rPr>
              <w:t>ь, Глубокский райо</w:t>
            </w:r>
            <w:r w:rsidR="00027EC6">
              <w:rPr>
                <w:szCs w:val="24"/>
              </w:rPr>
              <w:t xml:space="preserve">н, Псуевский сельсовет, аг. Псуя, ул. Гагарина, </w:t>
            </w:r>
            <w:proofErr w:type="gramStart"/>
            <w:r w:rsidR="00027EC6">
              <w:rPr>
                <w:szCs w:val="24"/>
              </w:rPr>
              <w:t>дом  1</w:t>
            </w:r>
            <w:proofErr w:type="gramEnd"/>
            <w:r>
              <w:rPr>
                <w:szCs w:val="24"/>
              </w:rPr>
              <w:t>.</w:t>
            </w:r>
          </w:p>
          <w:p w:rsidR="00AA4816" w:rsidRPr="00475BCB" w:rsidRDefault="00AA4816" w:rsidP="00AC7AAA">
            <w:pPr>
              <w:shd w:val="clear" w:color="auto" w:fill="FFFFFF"/>
              <w:rPr>
                <w:szCs w:val="24"/>
              </w:rPr>
            </w:pPr>
            <w:r w:rsidRPr="00AF6AE9">
              <w:rPr>
                <w:szCs w:val="24"/>
              </w:rPr>
              <w:t>Одноэтажный деревянный одноквартир</w:t>
            </w:r>
            <w:r w:rsidR="00930F1C">
              <w:rPr>
                <w:szCs w:val="24"/>
              </w:rPr>
              <w:t>ный жилой дом, общей площадью 54</w:t>
            </w:r>
            <w:r w:rsidRPr="00AF6AE9">
              <w:rPr>
                <w:szCs w:val="24"/>
              </w:rPr>
              <w:t xml:space="preserve"> </w:t>
            </w:r>
            <w:proofErr w:type="spellStart"/>
            <w:r w:rsidRPr="00AF6AE9">
              <w:rPr>
                <w:szCs w:val="24"/>
              </w:rPr>
              <w:t>кв.м</w:t>
            </w:r>
            <w:proofErr w:type="spellEnd"/>
            <w:r w:rsidRPr="00AF6AE9">
              <w:rPr>
                <w:szCs w:val="24"/>
              </w:rPr>
              <w:t xml:space="preserve">., </w:t>
            </w:r>
            <w:r w:rsidR="00930F1C">
              <w:rPr>
                <w:szCs w:val="24"/>
              </w:rPr>
              <w:t>инвентарный номер 220/С-7569</w:t>
            </w:r>
            <w:r>
              <w:rPr>
                <w:szCs w:val="24"/>
              </w:rPr>
              <w:t xml:space="preserve">, </w:t>
            </w:r>
            <w:r w:rsidRPr="00AF6AE9">
              <w:rPr>
                <w:szCs w:val="24"/>
              </w:rPr>
              <w:t>подземная этажность отс</w:t>
            </w:r>
            <w:r>
              <w:rPr>
                <w:szCs w:val="24"/>
              </w:rPr>
              <w:t>утствует.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Начальная цена предмета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AA4816" w:rsidP="00AC7AAA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 базовая величина (</w:t>
            </w:r>
            <w:r w:rsidR="00930F1C">
              <w:rPr>
                <w:b/>
                <w:szCs w:val="24"/>
              </w:rPr>
              <w:t>42</w:t>
            </w:r>
            <w:r w:rsidRPr="00AB35A3">
              <w:rPr>
                <w:b/>
                <w:szCs w:val="24"/>
              </w:rPr>
              <w:t xml:space="preserve"> рубл</w:t>
            </w:r>
            <w:r w:rsidR="00930F1C">
              <w:rPr>
                <w:b/>
                <w:szCs w:val="24"/>
              </w:rPr>
              <w:t>я</w:t>
            </w:r>
            <w:r w:rsidRPr="00AB35A3">
              <w:rPr>
                <w:szCs w:val="24"/>
              </w:rPr>
              <w:t>)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>Шаг аукциона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AA4816" w:rsidP="00AC7AAA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15% от предыдущей цены, называемой аукционистом</w:t>
            </w:r>
          </w:p>
        </w:tc>
      </w:tr>
      <w:tr w:rsidR="00AA4816" w:rsidRPr="00AB35A3" w:rsidTr="00AC7AAA">
        <w:tc>
          <w:tcPr>
            <w:tcW w:w="5495" w:type="dxa"/>
            <w:shd w:val="clear" w:color="auto" w:fill="auto"/>
          </w:tcPr>
          <w:p w:rsidR="00AA4816" w:rsidRPr="00AB35A3" w:rsidRDefault="00AA4816" w:rsidP="00AC7AAA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291" w:type="dxa"/>
            <w:shd w:val="clear" w:color="auto" w:fill="auto"/>
          </w:tcPr>
          <w:p w:rsidR="00AA4816" w:rsidRPr="00AB35A3" w:rsidRDefault="00930F1C" w:rsidP="00AC7AAA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20% от начальной цены (8</w:t>
            </w:r>
            <w:r w:rsidR="00AA4816" w:rsidRPr="00AF6AE9">
              <w:rPr>
                <w:szCs w:val="24"/>
              </w:rPr>
              <w:t xml:space="preserve"> рублей 40 копеек). Задаток </w:t>
            </w:r>
            <w:r w:rsidR="00AA4816" w:rsidRPr="00AF6AE9">
              <w:rPr>
                <w:color w:val="000000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A4816" w:rsidRPr="00AF6AE9">
              <w:rPr>
                <w:szCs w:val="24"/>
              </w:rPr>
              <w:t xml:space="preserve"> на расчетный счет </w:t>
            </w:r>
            <w:r w:rsidR="00AA4816" w:rsidRPr="00AA4816">
              <w:rPr>
                <w:spacing w:val="-11"/>
                <w:szCs w:val="24"/>
              </w:rPr>
              <w:t>В</w:t>
            </w:r>
            <w:r w:rsidR="00AA4816" w:rsidRPr="00AA4816">
              <w:rPr>
                <w:spacing w:val="-11"/>
                <w:szCs w:val="24"/>
                <w:lang w:val="en-US"/>
              </w:rPr>
              <w:t>Y</w:t>
            </w:r>
            <w:r w:rsidR="00AA4816" w:rsidRPr="00AA4816">
              <w:rPr>
                <w:spacing w:val="-11"/>
                <w:szCs w:val="24"/>
              </w:rPr>
              <w:t>15</w:t>
            </w:r>
            <w:r w:rsidR="00AA4816" w:rsidRPr="00AA4816">
              <w:rPr>
                <w:spacing w:val="-11"/>
                <w:szCs w:val="24"/>
                <w:lang w:val="en-US"/>
              </w:rPr>
              <w:t>AKBB</w:t>
            </w:r>
            <w:r w:rsidR="00AA4816" w:rsidRPr="00AA4816">
              <w:rPr>
                <w:spacing w:val="-11"/>
                <w:szCs w:val="24"/>
              </w:rPr>
              <w:t>36003151165220000000</w:t>
            </w:r>
            <w:r w:rsidR="00AA4816" w:rsidRPr="00AA4816">
              <w:rPr>
                <w:szCs w:val="24"/>
              </w:rPr>
              <w:t xml:space="preserve"> в ОАО «АСБ </w:t>
            </w:r>
            <w:proofErr w:type="spellStart"/>
            <w:r w:rsidR="00AA4816" w:rsidRPr="00AA4816">
              <w:rPr>
                <w:szCs w:val="24"/>
              </w:rPr>
              <w:t>Беларусбанк</w:t>
            </w:r>
            <w:proofErr w:type="spellEnd"/>
            <w:r w:rsidR="00AA4816" w:rsidRPr="00AA4816">
              <w:rPr>
                <w:szCs w:val="24"/>
              </w:rPr>
              <w:t xml:space="preserve">», БИК банка </w:t>
            </w:r>
            <w:r w:rsidR="00AA4816" w:rsidRPr="00AA4816">
              <w:rPr>
                <w:szCs w:val="24"/>
                <w:lang w:val="en-US"/>
              </w:rPr>
              <w:t>AKBBBY</w:t>
            </w:r>
            <w:r w:rsidR="00AA4816" w:rsidRPr="00AA4816">
              <w:rPr>
                <w:szCs w:val="24"/>
              </w:rPr>
              <w:t>2</w:t>
            </w:r>
            <w:r w:rsidR="00AA4816" w:rsidRPr="00AA4816">
              <w:rPr>
                <w:szCs w:val="24"/>
                <w:lang w:val="en-US"/>
              </w:rPr>
              <w:t>X</w:t>
            </w:r>
            <w:r w:rsidR="00AA4816" w:rsidRPr="00AA4816">
              <w:rPr>
                <w:szCs w:val="24"/>
              </w:rPr>
              <w:t>, УНП 300594330, код платежа 04805. Получатель – Главное управление Министерства финансов Республики Беларусь по Витебской области (Псуевский сельский исполнительный комитет).</w:t>
            </w:r>
          </w:p>
        </w:tc>
      </w:tr>
    </w:tbl>
    <w:p w:rsidR="00AA4816" w:rsidRPr="00797413" w:rsidRDefault="00AA4816" w:rsidP="00AA4816">
      <w:pPr>
        <w:shd w:val="clear" w:color="auto" w:fill="FFFFFF"/>
        <w:spacing w:before="120"/>
        <w:ind w:firstLine="567"/>
        <w:rPr>
          <w:szCs w:val="24"/>
        </w:rPr>
      </w:pPr>
      <w:r w:rsidRPr="00797413">
        <w:rPr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установлено законодательными актами и международными договорами Республики Беларусь.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 xml:space="preserve">Для участия в аукционе гражданин,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по </w:t>
      </w:r>
      <w:hyperlink r:id="rId5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 xml:space="preserve">, установленной Государственным комитетом по имуществу, с указанием предмета аукциона, представляют документ, подтверждающий внесение суммы задатка на текущий (расчетный) </w:t>
      </w:r>
      <w:r w:rsidRPr="00797413">
        <w:rPr>
          <w:szCs w:val="24"/>
        </w:rPr>
        <w:lastRenderedPageBreak/>
        <w:t xml:space="preserve">банковский счет, указанный в извещении, с отметкой банка, а также заключают с местным исполнительным и распорядительным органом соглашение по </w:t>
      </w:r>
      <w:hyperlink r:id="rId6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>, установленной Государственным комитетом по имуществу.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В комиссию представляются: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гражданином – копия </w:t>
      </w:r>
      <w:hyperlink r:id="rId7" w:history="1">
        <w:r w:rsidRPr="00797413">
          <w:rPr>
            <w:szCs w:val="24"/>
          </w:rPr>
          <w:t>документа</w:t>
        </w:r>
      </w:hyperlink>
      <w:r w:rsidRPr="00797413">
        <w:rPr>
          <w:szCs w:val="24"/>
        </w:rPr>
        <w:t>, удостоверяющего личность, без нотариального засвидетельствования;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индивидуальным предпринимателем – копия </w:t>
      </w:r>
      <w:hyperlink r:id="rId8" w:history="1">
        <w:r w:rsidRPr="00797413">
          <w:rPr>
            <w:szCs w:val="24"/>
          </w:rPr>
          <w:t>свидетельства</w:t>
        </w:r>
      </w:hyperlink>
      <w:r w:rsidRPr="00797413">
        <w:rPr>
          <w:szCs w:val="24"/>
        </w:rPr>
        <w:t xml:space="preserve"> о государственной регистрации индивидуального предпринимателя без нотариального засвидетельствования;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представителем гражданина или индивидуального предпринимателя – </w:t>
      </w:r>
      <w:hyperlink r:id="rId9" w:history="1">
        <w:r w:rsidRPr="00797413">
          <w:rPr>
            <w:szCs w:val="24"/>
          </w:rPr>
          <w:t>доверенность</w:t>
        </w:r>
      </w:hyperlink>
      <w:r w:rsidRPr="00797413">
        <w:rPr>
          <w:szCs w:val="24"/>
        </w:rPr>
        <w:t>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797413">
        <w:rPr>
          <w:szCs w:val="24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</w:t>
      </w:r>
      <w:r w:rsidRPr="00797413">
        <w:rPr>
          <w:szCs w:val="24"/>
          <w:lang w:val="en-US"/>
        </w:rPr>
        <w:t>c</w:t>
      </w:r>
      <w:r w:rsidRPr="00797413">
        <w:rPr>
          <w:szCs w:val="24"/>
        </w:rPr>
        <w:t xml:space="preserve">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797413">
        <w:rPr>
          <w:szCs w:val="24"/>
        </w:rPr>
        <w:t>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AA4816" w:rsidRPr="00797413" w:rsidRDefault="00AA4816" w:rsidP="00AA4816">
      <w:pPr>
        <w:ind w:firstLine="567"/>
        <w:rPr>
          <w:szCs w:val="24"/>
        </w:rPr>
      </w:pPr>
      <w:r w:rsidRPr="00797413">
        <w:rPr>
          <w:szCs w:val="24"/>
        </w:rPr>
        <w:t xml:space="preserve">При подаче документов заявитель (его представитель) предъявляет </w:t>
      </w:r>
      <w:hyperlink r:id="rId10" w:history="1">
        <w:r w:rsidRPr="00797413">
          <w:rPr>
            <w:szCs w:val="24"/>
          </w:rPr>
          <w:t>документ</w:t>
        </w:r>
      </w:hyperlink>
      <w:r w:rsidRPr="00797413">
        <w:rPr>
          <w:szCs w:val="24"/>
        </w:rPr>
        <w:t>, удостоверяющий личность, а руководитель юридического лица – также документ, подтверждающий его полномочия.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Ознакомление с пустующим жилым домом на местности</w:t>
      </w:r>
      <w:r w:rsidRPr="00797413">
        <w:rPr>
          <w:szCs w:val="24"/>
          <w:shd w:val="clear" w:color="auto" w:fill="FFFFFF"/>
        </w:rPr>
        <w:t xml:space="preserve">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AA4816" w:rsidRPr="00797413" w:rsidRDefault="00AA4816" w:rsidP="00AA4816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внести плату за предмет аукциона и возместить затраты на организацию и проведение аукциона;</w:t>
      </w:r>
    </w:p>
    <w:p w:rsidR="00AA4816" w:rsidRPr="00797413" w:rsidRDefault="00AA4816" w:rsidP="00AA4816">
      <w:pPr>
        <w:ind w:firstLine="567"/>
        <w:rPr>
          <w:rFonts w:ascii="Arial" w:hAnsi="Arial" w:cs="Arial"/>
          <w:bCs/>
          <w:szCs w:val="24"/>
        </w:rPr>
      </w:pPr>
      <w:r>
        <w:rPr>
          <w:szCs w:val="24"/>
        </w:rPr>
        <w:t>обратиться в</w:t>
      </w:r>
      <w:r w:rsidRPr="00797413">
        <w:rPr>
          <w:szCs w:val="24"/>
        </w:rPr>
        <w:t xml:space="preserve"> </w:t>
      </w:r>
      <w:r>
        <w:rPr>
          <w:szCs w:val="24"/>
        </w:rPr>
        <w:t>Глубокский филиал</w:t>
      </w:r>
      <w:r w:rsidRPr="00797413">
        <w:rPr>
          <w:szCs w:val="24"/>
        </w:rPr>
        <w:t xml:space="preserve"> РУП «Витебское областное агентство по гос</w:t>
      </w:r>
      <w:r w:rsidR="006C076D">
        <w:rPr>
          <w:szCs w:val="24"/>
        </w:rPr>
        <w:t xml:space="preserve">ударственной </w:t>
      </w:r>
      <w:r w:rsidRPr="00797413">
        <w:rPr>
          <w:szCs w:val="24"/>
        </w:rPr>
        <w:t>регистрации и земельному кадастру» за государственной регистрацией земельного участка и жилого дома.</w:t>
      </w:r>
    </w:p>
    <w:p w:rsidR="00AA4816" w:rsidRPr="00797413" w:rsidRDefault="00AA4816" w:rsidP="00AA4816">
      <w:pPr>
        <w:tabs>
          <w:tab w:val="left" w:pos="6804"/>
        </w:tabs>
        <w:jc w:val="left"/>
        <w:rPr>
          <w:sz w:val="18"/>
          <w:szCs w:val="18"/>
        </w:rPr>
      </w:pPr>
    </w:p>
    <w:p w:rsidR="00437EE4" w:rsidRDefault="00437EE4" w:rsidP="00AA4816"/>
    <w:sectPr w:rsidR="00437EE4" w:rsidSect="00DF05FB">
      <w:pgSz w:w="16838" w:h="11906" w:orient="landscape"/>
      <w:pgMar w:top="1276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4C"/>
    <w:rsid w:val="00027EC6"/>
    <w:rsid w:val="001520E8"/>
    <w:rsid w:val="00300736"/>
    <w:rsid w:val="00437EE4"/>
    <w:rsid w:val="006C076D"/>
    <w:rsid w:val="00930F1C"/>
    <w:rsid w:val="009C514C"/>
    <w:rsid w:val="00AA4816"/>
    <w:rsid w:val="00D11FF4"/>
    <w:rsid w:val="00DF05FB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731"/>
  <w15:chartTrackingRefBased/>
  <w15:docId w15:val="{F44159DE-B729-4767-BEEF-483C892D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1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5789CB6B4557233C23765D6705CDA42D0A0A86DD64257A7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E7A99B1B8557233C23765D6705CDA42D0A0A86DD64255A4D1149C06B5C0BED670EDAD900343A159kBP" TargetMode="External"/><Relationship Id="rId10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E789FB1B9557233C23765D6705CDA42D0A0A86DD7425CA2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1AD4-D327-4CB2-A610-FB03B78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2025-01-28T08:53:00Z</dcterms:created>
  <dcterms:modified xsi:type="dcterms:W3CDTF">2025-01-28T13:09:00Z</dcterms:modified>
</cp:coreProperties>
</file>