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A86E05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A86E05">
        <w:rPr>
          <w:b/>
        </w:rPr>
        <w:t>ИЗВЕЩЕНИЕ О ПРОВЕДЕНИИ ЭЛЕКТРОННЫХ ТОРГОВ</w:t>
      </w:r>
    </w:p>
    <w:p w14:paraId="5028008B" w14:textId="77777777" w:rsidR="000E7C1F" w:rsidRPr="00A86E05" w:rsidRDefault="000E7C1F" w:rsidP="007E392D">
      <w:pPr>
        <w:ind w:firstLine="709"/>
        <w:jc w:val="center"/>
        <w:rPr>
          <w:b/>
        </w:rPr>
      </w:pPr>
      <w:r w:rsidRPr="00A86E05">
        <w:rPr>
          <w:b/>
        </w:rPr>
        <w:t>по продаже движимого имущества</w:t>
      </w:r>
    </w:p>
    <w:p w14:paraId="29A9A233" w14:textId="0401884F" w:rsidR="000E7C1F" w:rsidRPr="00A86E05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E13F1C">
        <w:rPr>
          <w:sz w:val="24"/>
          <w:szCs w:val="24"/>
        </w:rPr>
        <w:t xml:space="preserve">электронных </w:t>
      </w:r>
      <w:r w:rsidRPr="005C1C82">
        <w:rPr>
          <w:sz w:val="24"/>
          <w:szCs w:val="24"/>
        </w:rPr>
        <w:t>торгов</w:t>
      </w:r>
      <w:r w:rsidRPr="005C1C82">
        <w:rPr>
          <w:sz w:val="24"/>
          <w:szCs w:val="24"/>
          <w:shd w:val="clear" w:color="auto" w:fill="FFFFFF"/>
        </w:rPr>
        <w:t xml:space="preserve"> </w:t>
      </w:r>
      <w:r w:rsidR="006042AD" w:rsidRPr="005C1C82">
        <w:rPr>
          <w:b/>
          <w:sz w:val="24"/>
          <w:szCs w:val="24"/>
        </w:rPr>
        <w:t>202</w:t>
      </w:r>
      <w:r w:rsidR="00E13F1C" w:rsidRPr="005C1C82">
        <w:rPr>
          <w:b/>
          <w:sz w:val="24"/>
          <w:szCs w:val="24"/>
        </w:rPr>
        <w:t>5</w:t>
      </w:r>
      <w:r w:rsidR="006042AD" w:rsidRPr="005C1C82">
        <w:rPr>
          <w:b/>
          <w:sz w:val="24"/>
          <w:szCs w:val="24"/>
        </w:rPr>
        <w:t>.Г.002.00</w:t>
      </w:r>
      <w:r w:rsidR="00E13F1C" w:rsidRPr="005C1C82">
        <w:rPr>
          <w:b/>
          <w:sz w:val="24"/>
          <w:szCs w:val="24"/>
        </w:rPr>
        <w:t>0</w:t>
      </w:r>
      <w:r w:rsidR="00705630" w:rsidRPr="005C1C82">
        <w:rPr>
          <w:b/>
          <w:sz w:val="24"/>
          <w:szCs w:val="24"/>
        </w:rPr>
        <w:t>42</w:t>
      </w:r>
      <w:r w:rsidR="006042AD" w:rsidRPr="005C1C82">
        <w:rPr>
          <w:b/>
          <w:sz w:val="24"/>
          <w:szCs w:val="24"/>
        </w:rPr>
        <w:t xml:space="preserve"> </w:t>
      </w:r>
      <w:r w:rsidRPr="005C1C82">
        <w:rPr>
          <w:sz w:val="24"/>
          <w:szCs w:val="24"/>
        </w:rPr>
        <w:t>по продаже</w:t>
      </w:r>
      <w:r w:rsidRPr="00A86E05">
        <w:rPr>
          <w:sz w:val="24"/>
          <w:szCs w:val="24"/>
        </w:rPr>
        <w:t xml:space="preserve"> имущества на электронной торговой площадке ETPVIT.BY, по адресу: https://etpvit.by/.</w:t>
      </w:r>
    </w:p>
    <w:p w14:paraId="6BC03FDD" w14:textId="7D44F76B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Продавец:</w:t>
      </w:r>
      <w:r w:rsidRPr="00A86E05">
        <w:rPr>
          <w:sz w:val="24"/>
          <w:szCs w:val="24"/>
        </w:rPr>
        <w:t xml:space="preserve"> </w:t>
      </w:r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Учреждение здравоохранения «Оршанская центральная поликлиника»</w:t>
      </w:r>
      <w:r w:rsidRPr="00A86E05">
        <w:rPr>
          <w:sz w:val="24"/>
          <w:szCs w:val="24"/>
        </w:rPr>
        <w:t>, 21</w:t>
      </w:r>
      <w:r w:rsidR="00DC3796" w:rsidRPr="00A86E05">
        <w:rPr>
          <w:sz w:val="24"/>
          <w:szCs w:val="24"/>
        </w:rPr>
        <w:t>1391,</w:t>
      </w:r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Витебская область, г. Орша, ул. </w:t>
      </w:r>
      <w:proofErr w:type="spellStart"/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Оршично</w:t>
      </w:r>
      <w:proofErr w:type="spellEnd"/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-Набережная, дом 1</w:t>
      </w:r>
      <w:r w:rsidRPr="00A86E05">
        <w:rPr>
          <w:sz w:val="24"/>
          <w:szCs w:val="24"/>
        </w:rPr>
        <w:t>.</w:t>
      </w:r>
    </w:p>
    <w:p w14:paraId="495EEA1C" w14:textId="77777777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Организатор, Оператор электронной торговой площадки ETPVIT.BY</w:t>
      </w:r>
      <w:r w:rsidRPr="00A86E05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A86E05">
        <w:rPr>
          <w:sz w:val="24"/>
          <w:szCs w:val="24"/>
        </w:rPr>
        <w:t>е</w:t>
      </w:r>
      <w:proofErr w:type="gramEnd"/>
      <w:r w:rsidRPr="00A86E05">
        <w:rPr>
          <w:sz w:val="24"/>
          <w:szCs w:val="24"/>
        </w:rPr>
        <w:t>-</w:t>
      </w:r>
      <w:proofErr w:type="spellStart"/>
      <w:r w:rsidRPr="00A86E05">
        <w:rPr>
          <w:sz w:val="24"/>
          <w:szCs w:val="24"/>
        </w:rPr>
        <w:t>mail</w:t>
      </w:r>
      <w:proofErr w:type="spellEnd"/>
      <w:r w:rsidRPr="00A86E05">
        <w:rPr>
          <w:sz w:val="24"/>
          <w:szCs w:val="24"/>
        </w:rPr>
        <w:t>: vcm74@mail.ru,  https://etpvit.by.</w:t>
      </w:r>
    </w:p>
    <w:p w14:paraId="59481281" w14:textId="529B1651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963B2C">
        <w:rPr>
          <w:b/>
          <w:sz w:val="24"/>
          <w:szCs w:val="24"/>
        </w:rPr>
        <w:t>Дата и время проведения торгов:</w:t>
      </w:r>
      <w:r w:rsidR="000B3398" w:rsidRPr="00963B2C">
        <w:rPr>
          <w:b/>
          <w:sz w:val="24"/>
          <w:szCs w:val="24"/>
        </w:rPr>
        <w:t xml:space="preserve"> </w:t>
      </w:r>
      <w:r w:rsidR="000A45A4" w:rsidRPr="00963B2C">
        <w:rPr>
          <w:b/>
          <w:sz w:val="24"/>
          <w:szCs w:val="24"/>
        </w:rPr>
        <w:t>04</w:t>
      </w:r>
      <w:r w:rsidR="005751FE" w:rsidRPr="00963B2C">
        <w:rPr>
          <w:b/>
          <w:sz w:val="24"/>
          <w:szCs w:val="24"/>
        </w:rPr>
        <w:t>.</w:t>
      </w:r>
      <w:r w:rsidR="00DC3796" w:rsidRPr="00963B2C">
        <w:rPr>
          <w:b/>
          <w:sz w:val="24"/>
          <w:szCs w:val="24"/>
        </w:rPr>
        <w:t>0</w:t>
      </w:r>
      <w:r w:rsidR="000A45A4" w:rsidRPr="00963B2C">
        <w:rPr>
          <w:b/>
          <w:sz w:val="24"/>
          <w:szCs w:val="24"/>
        </w:rPr>
        <w:t>3</w:t>
      </w:r>
      <w:r w:rsidRPr="00963B2C">
        <w:rPr>
          <w:b/>
          <w:sz w:val="24"/>
          <w:szCs w:val="24"/>
        </w:rPr>
        <w:t>.202</w:t>
      </w:r>
      <w:r w:rsidR="00DC3796" w:rsidRPr="00963B2C">
        <w:rPr>
          <w:b/>
          <w:sz w:val="24"/>
          <w:szCs w:val="24"/>
        </w:rPr>
        <w:t>5</w:t>
      </w:r>
      <w:r w:rsidRPr="00963B2C">
        <w:rPr>
          <w:b/>
          <w:sz w:val="24"/>
          <w:szCs w:val="24"/>
        </w:rPr>
        <w:t xml:space="preserve"> в</w:t>
      </w:r>
      <w:r w:rsidR="00DC3796" w:rsidRPr="00963B2C">
        <w:rPr>
          <w:b/>
          <w:sz w:val="24"/>
          <w:szCs w:val="24"/>
        </w:rPr>
        <w:t xml:space="preserve"> </w:t>
      </w:r>
      <w:r w:rsidRPr="00963B2C">
        <w:rPr>
          <w:b/>
          <w:sz w:val="24"/>
          <w:szCs w:val="24"/>
        </w:rPr>
        <w:t>9.00</w:t>
      </w:r>
      <w:r w:rsidRPr="00963B2C">
        <w:rPr>
          <w:sz w:val="24"/>
          <w:szCs w:val="24"/>
        </w:rPr>
        <w:t xml:space="preserve"> (по времени на сервере ЭТП</w:t>
      </w:r>
      <w:r w:rsidRPr="00A86E05">
        <w:rPr>
          <w:sz w:val="24"/>
          <w:szCs w:val="24"/>
        </w:rPr>
        <w:t xml:space="preserve"> ETPVIT.BY).</w:t>
      </w:r>
    </w:p>
    <w:p w14:paraId="2D8BB30A" w14:textId="485209C3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880A95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</w:t>
      </w:r>
      <w:r w:rsidRPr="00880A95">
        <w:rPr>
          <w:b/>
          <w:sz w:val="26"/>
          <w:szCs w:val="26"/>
        </w:rPr>
        <w:t xml:space="preserve">1. </w:t>
      </w:r>
      <w:r w:rsidRPr="00F66F84">
        <w:rPr>
          <w:sz w:val="26"/>
          <w:szCs w:val="26"/>
        </w:rPr>
        <w:t xml:space="preserve">Автомобиль легковой специальный (внедорожник универсал) «ВАЗ-21231Chevrolet </w:t>
      </w:r>
      <w:proofErr w:type="spellStart"/>
      <w:r w:rsidRPr="00F66F84">
        <w:rPr>
          <w:sz w:val="26"/>
          <w:szCs w:val="26"/>
        </w:rPr>
        <w:t>Niva</w:t>
      </w:r>
      <w:proofErr w:type="spellEnd"/>
      <w:r w:rsidRPr="00F66F84">
        <w:rPr>
          <w:sz w:val="26"/>
          <w:szCs w:val="26"/>
        </w:rPr>
        <w:t>» 2006 года выпуска, государственный номер 4794 IА-2, номер кузова Х9L21230060110027, цвет – серебристый металлик, инвентарный</w:t>
      </w:r>
      <w:r>
        <w:rPr>
          <w:sz w:val="26"/>
          <w:szCs w:val="26"/>
        </w:rPr>
        <w:t xml:space="preserve"> </w:t>
      </w:r>
      <w:r w:rsidRPr="00F66F84">
        <w:rPr>
          <w:sz w:val="26"/>
          <w:szCs w:val="26"/>
        </w:rPr>
        <w:t>№ 01500153</w:t>
      </w:r>
      <w:r>
        <w:rPr>
          <w:sz w:val="26"/>
          <w:szCs w:val="26"/>
        </w:rPr>
        <w:t>.</w:t>
      </w:r>
    </w:p>
    <w:p w14:paraId="63604319" w14:textId="4A110926" w:rsidR="007704B6" w:rsidRPr="00B86FAA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Нач. цена</w:t>
      </w:r>
      <w:r w:rsidRPr="00B86FAA">
        <w:rPr>
          <w:sz w:val="26"/>
          <w:szCs w:val="26"/>
        </w:rPr>
        <w:t xml:space="preserve">: </w:t>
      </w:r>
      <w:r w:rsidRPr="00633D8D">
        <w:rPr>
          <w:sz w:val="26"/>
          <w:szCs w:val="26"/>
        </w:rPr>
        <w:t xml:space="preserve">6 </w:t>
      </w:r>
      <w:r>
        <w:rPr>
          <w:sz w:val="26"/>
          <w:szCs w:val="26"/>
        </w:rPr>
        <w:t>9</w:t>
      </w:r>
      <w:r w:rsidRPr="00633D8D">
        <w:rPr>
          <w:sz w:val="26"/>
          <w:szCs w:val="26"/>
        </w:rPr>
        <w:t>00,00</w:t>
      </w:r>
      <w:r w:rsidRPr="00B86FAA">
        <w:rPr>
          <w:sz w:val="26"/>
          <w:szCs w:val="26"/>
        </w:rPr>
        <w:t xml:space="preserve"> белорусских рублей без НДС. </w:t>
      </w:r>
      <w:r w:rsidRPr="00A86E05">
        <w:rPr>
          <w:b/>
        </w:rPr>
        <w:t>Задаток:</w:t>
      </w:r>
      <w:r w:rsidRPr="00A86E05">
        <w:t xml:space="preserve"> </w:t>
      </w:r>
      <w:r w:rsidR="00B71C87">
        <w:t>69</w:t>
      </w:r>
      <w:r w:rsidRPr="00A86E05">
        <w:t xml:space="preserve">0,00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7EFB0652" w14:textId="77777777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2</w:t>
      </w:r>
      <w:r w:rsidRPr="00B86FAA">
        <w:rPr>
          <w:b/>
          <w:sz w:val="26"/>
          <w:szCs w:val="26"/>
        </w:rPr>
        <w:t xml:space="preserve">. </w:t>
      </w:r>
      <w:r w:rsidRPr="00F66F84">
        <w:rPr>
          <w:sz w:val="26"/>
          <w:szCs w:val="26"/>
        </w:rPr>
        <w:t>Автомобиль легковой (седан) «</w:t>
      </w:r>
      <w:proofErr w:type="spellStart"/>
      <w:r w:rsidRPr="00F66F84">
        <w:rPr>
          <w:sz w:val="26"/>
          <w:szCs w:val="26"/>
        </w:rPr>
        <w:t>Саманд</w:t>
      </w:r>
      <w:proofErr w:type="spellEnd"/>
      <w:r w:rsidRPr="00F66F84">
        <w:rPr>
          <w:sz w:val="26"/>
          <w:szCs w:val="26"/>
        </w:rPr>
        <w:t xml:space="preserve"> LX» 2008 года выпуска, государственный номер 5710 ВI-2, номер кузова Y3W2PSMLX8FNX0417, цвет – серебристый металлик, инвентарный</w:t>
      </w:r>
      <w:r>
        <w:rPr>
          <w:sz w:val="26"/>
          <w:szCs w:val="26"/>
        </w:rPr>
        <w:t xml:space="preserve"> </w:t>
      </w:r>
      <w:r w:rsidRPr="00F66F84">
        <w:rPr>
          <w:sz w:val="26"/>
          <w:szCs w:val="26"/>
        </w:rPr>
        <w:t>№ 01510120</w:t>
      </w:r>
      <w:r>
        <w:rPr>
          <w:sz w:val="26"/>
          <w:szCs w:val="26"/>
        </w:rPr>
        <w:t>.</w:t>
      </w:r>
    </w:p>
    <w:p w14:paraId="7F2E7BBC" w14:textId="354DECBB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Нач. цена</w:t>
      </w:r>
      <w:r w:rsidRPr="00B86FAA">
        <w:rPr>
          <w:sz w:val="26"/>
          <w:szCs w:val="26"/>
        </w:rPr>
        <w:t xml:space="preserve">: </w:t>
      </w:r>
      <w:r w:rsidRPr="00F66F84">
        <w:rPr>
          <w:sz w:val="26"/>
          <w:szCs w:val="26"/>
        </w:rPr>
        <w:t>3 788,04</w:t>
      </w:r>
      <w:r w:rsidRPr="00531ADE">
        <w:rPr>
          <w:sz w:val="30"/>
          <w:szCs w:val="30"/>
        </w:rPr>
        <w:t xml:space="preserve"> </w:t>
      </w:r>
      <w:r w:rsidRPr="00B86FAA">
        <w:rPr>
          <w:sz w:val="26"/>
          <w:szCs w:val="26"/>
        </w:rPr>
        <w:t xml:space="preserve">белорусских рублей без НДС. </w:t>
      </w:r>
      <w:r w:rsidRPr="00A86E05">
        <w:rPr>
          <w:b/>
        </w:rPr>
        <w:t>Задаток:</w:t>
      </w:r>
      <w:r w:rsidRPr="00A86E05">
        <w:t xml:space="preserve"> 3</w:t>
      </w:r>
      <w:r w:rsidR="00B71C87">
        <w:t>78</w:t>
      </w:r>
      <w:r w:rsidRPr="00A86E05">
        <w:t>,</w:t>
      </w:r>
      <w:r w:rsidR="00B71C87">
        <w:t>8</w:t>
      </w:r>
      <w:r w:rsidRPr="00A86E05">
        <w:t xml:space="preserve">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354DD68E" w14:textId="77777777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3</w:t>
      </w:r>
      <w:r w:rsidRPr="00B86FA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F66F84">
        <w:rPr>
          <w:sz w:val="26"/>
          <w:szCs w:val="26"/>
        </w:rPr>
        <w:t>Автомобиль легковой (седан) «ВАЗ 21073»</w:t>
      </w:r>
      <w:r>
        <w:rPr>
          <w:sz w:val="26"/>
          <w:szCs w:val="26"/>
        </w:rPr>
        <w:t xml:space="preserve"> </w:t>
      </w:r>
      <w:r w:rsidRPr="00F66F84">
        <w:rPr>
          <w:sz w:val="26"/>
          <w:szCs w:val="26"/>
        </w:rPr>
        <w:t>2008 года выпуска, государственный номер 7746 ВВ-2, номер кузова ХТА21073080101734, цвет – серый металлик, инвентарный № 01500176</w:t>
      </w:r>
      <w:r>
        <w:rPr>
          <w:sz w:val="26"/>
          <w:szCs w:val="26"/>
        </w:rPr>
        <w:t>.</w:t>
      </w:r>
    </w:p>
    <w:p w14:paraId="062CD7C9" w14:textId="185C9ADF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Нач. цена</w:t>
      </w:r>
      <w:r w:rsidRPr="00B86FAA">
        <w:rPr>
          <w:sz w:val="26"/>
          <w:szCs w:val="26"/>
        </w:rPr>
        <w:t xml:space="preserve">: </w:t>
      </w:r>
      <w:r>
        <w:rPr>
          <w:sz w:val="26"/>
          <w:szCs w:val="26"/>
        </w:rPr>
        <w:t>4 300,00</w:t>
      </w:r>
      <w:r w:rsidRPr="00531ADE">
        <w:rPr>
          <w:sz w:val="30"/>
          <w:szCs w:val="30"/>
        </w:rPr>
        <w:t xml:space="preserve"> </w:t>
      </w:r>
      <w:r w:rsidRPr="00B86FAA">
        <w:rPr>
          <w:sz w:val="26"/>
          <w:szCs w:val="26"/>
        </w:rPr>
        <w:t xml:space="preserve">белорусских рублей без НДС. </w:t>
      </w:r>
      <w:r w:rsidRPr="00A86E05">
        <w:rPr>
          <w:b/>
        </w:rPr>
        <w:t>Задаток:</w:t>
      </w:r>
      <w:r w:rsidRPr="00A86E05">
        <w:t xml:space="preserve"> </w:t>
      </w:r>
      <w:r w:rsidR="00B71C87">
        <w:t>43</w:t>
      </w:r>
      <w:r w:rsidRPr="00A86E05">
        <w:t xml:space="preserve">0,00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015EF777" w14:textId="2AB5D70F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4</w:t>
      </w:r>
      <w:r w:rsidRPr="00B86FA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F66F84">
        <w:rPr>
          <w:sz w:val="26"/>
          <w:szCs w:val="26"/>
        </w:rPr>
        <w:t>Автомобиль грузопассажирский специальный «УАЗ 396259»</w:t>
      </w:r>
      <w:r w:rsidR="00EB1F28">
        <w:rPr>
          <w:sz w:val="26"/>
          <w:szCs w:val="26"/>
        </w:rPr>
        <w:t xml:space="preserve"> </w:t>
      </w:r>
      <w:r w:rsidRPr="00F66F84">
        <w:rPr>
          <w:sz w:val="26"/>
          <w:szCs w:val="26"/>
        </w:rPr>
        <w:t>2005 года выпуска, государственный номер 1182 АК-2, номер кузова 37410050218449, цвет – тёмно-зеленый, инвентарный № 01500150</w:t>
      </w:r>
      <w:r>
        <w:rPr>
          <w:sz w:val="26"/>
          <w:szCs w:val="26"/>
        </w:rPr>
        <w:t>.</w:t>
      </w:r>
    </w:p>
    <w:p w14:paraId="3348419C" w14:textId="1BA5A2B8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Нач. цена</w:t>
      </w:r>
      <w:r w:rsidRPr="00B86FAA">
        <w:rPr>
          <w:sz w:val="26"/>
          <w:szCs w:val="26"/>
        </w:rPr>
        <w:t xml:space="preserve">: </w:t>
      </w:r>
      <w:r>
        <w:rPr>
          <w:sz w:val="26"/>
          <w:szCs w:val="26"/>
        </w:rPr>
        <w:t>7 200,00</w:t>
      </w:r>
      <w:r w:rsidRPr="00531ADE">
        <w:rPr>
          <w:sz w:val="30"/>
          <w:szCs w:val="30"/>
        </w:rPr>
        <w:t xml:space="preserve"> </w:t>
      </w:r>
      <w:r w:rsidRPr="00B86FAA">
        <w:rPr>
          <w:sz w:val="26"/>
          <w:szCs w:val="26"/>
        </w:rPr>
        <w:t xml:space="preserve">белорусских рублей без НДС. </w:t>
      </w:r>
      <w:r w:rsidRPr="00A86E05">
        <w:rPr>
          <w:b/>
        </w:rPr>
        <w:t>Задаток:</w:t>
      </w:r>
      <w:r w:rsidRPr="00A86E05">
        <w:t xml:space="preserve"> </w:t>
      </w:r>
      <w:r w:rsidR="00B71C87">
        <w:t>72</w:t>
      </w:r>
      <w:r w:rsidRPr="00A86E05">
        <w:t xml:space="preserve">0,00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7609CC0C" w14:textId="77777777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5</w:t>
      </w:r>
      <w:r w:rsidRPr="00B86FA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F66F84">
        <w:rPr>
          <w:sz w:val="26"/>
          <w:szCs w:val="26"/>
        </w:rPr>
        <w:t>Автомобиль грузопассажирский специальный «УАЗ 396294-016» 2006 года выпуска, государственный номер 6361 АА-2, номер кузова 39620070208947 (37410070411847), цвет – светло-серый, инвентарный № 01510101</w:t>
      </w:r>
      <w:r>
        <w:rPr>
          <w:sz w:val="26"/>
          <w:szCs w:val="26"/>
        </w:rPr>
        <w:t>.</w:t>
      </w:r>
    </w:p>
    <w:p w14:paraId="70E5CD8C" w14:textId="509386A4" w:rsidR="007704B6" w:rsidRDefault="007704B6" w:rsidP="007704B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6"/>
          <w:szCs w:val="26"/>
        </w:rPr>
      </w:pPr>
      <w:r w:rsidRPr="00B86FAA">
        <w:rPr>
          <w:b/>
          <w:sz w:val="26"/>
          <w:szCs w:val="26"/>
        </w:rPr>
        <w:t>Нач. цена</w:t>
      </w:r>
      <w:r w:rsidRPr="00B86FAA">
        <w:rPr>
          <w:sz w:val="26"/>
          <w:szCs w:val="26"/>
        </w:rPr>
        <w:t xml:space="preserve">: </w:t>
      </w:r>
      <w:r>
        <w:rPr>
          <w:sz w:val="26"/>
          <w:szCs w:val="26"/>
        </w:rPr>
        <w:t>8 100,00</w:t>
      </w:r>
      <w:r w:rsidRPr="00531ADE">
        <w:rPr>
          <w:sz w:val="30"/>
          <w:szCs w:val="30"/>
        </w:rPr>
        <w:t xml:space="preserve"> </w:t>
      </w:r>
      <w:r w:rsidRPr="00B86FAA">
        <w:rPr>
          <w:sz w:val="26"/>
          <w:szCs w:val="26"/>
        </w:rPr>
        <w:t xml:space="preserve">белорусских рублей без НДС. </w:t>
      </w:r>
      <w:r w:rsidRPr="00A86E05">
        <w:rPr>
          <w:b/>
        </w:rPr>
        <w:t>Задаток:</w:t>
      </w:r>
      <w:r w:rsidRPr="00A86E05">
        <w:t xml:space="preserve"> 8</w:t>
      </w:r>
      <w:r w:rsidR="00B71C87">
        <w:t>1</w:t>
      </w:r>
      <w:r w:rsidRPr="00A86E05">
        <w:t xml:space="preserve">0,00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4E119D44" w14:textId="2D97FD0D" w:rsidR="00F4393A" w:rsidRPr="00A86E05" w:rsidRDefault="00160B21" w:rsidP="00F4393A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Местонахождение предмета электронных торгов:</w:t>
      </w:r>
      <w:r w:rsidRPr="00A86E05">
        <w:rPr>
          <w:sz w:val="24"/>
          <w:szCs w:val="24"/>
        </w:rPr>
        <w:t xml:space="preserve"> </w:t>
      </w:r>
      <w:r w:rsidR="00F4393A" w:rsidRPr="00A86E05">
        <w:rPr>
          <w:sz w:val="24"/>
          <w:szCs w:val="24"/>
        </w:rPr>
        <w:t>210001, Витебская обл.,</w:t>
      </w:r>
      <w:r w:rsidR="00E13F1C">
        <w:rPr>
          <w:sz w:val="24"/>
          <w:szCs w:val="24"/>
        </w:rPr>
        <w:t xml:space="preserve"> </w:t>
      </w:r>
      <w:r w:rsidR="00F4393A" w:rsidRPr="00A86E05">
        <w:rPr>
          <w:sz w:val="24"/>
          <w:szCs w:val="24"/>
        </w:rPr>
        <w:t>г. Орша, ул. Шкловская, 4Б.</w:t>
      </w:r>
    </w:p>
    <w:p w14:paraId="59418475" w14:textId="1DB37DD3" w:rsidR="00645D5C" w:rsidRPr="00A86E05" w:rsidRDefault="000E7C1F" w:rsidP="00834556">
      <w:pPr>
        <w:ind w:firstLine="709"/>
        <w:jc w:val="both"/>
      </w:pPr>
      <w:r w:rsidRPr="00A86E05">
        <w:rPr>
          <w:color w:val="000000"/>
        </w:rPr>
        <w:t xml:space="preserve">Электронные торги проводятся в порядке, установленном </w:t>
      </w:r>
      <w:r w:rsidRPr="00A86E05">
        <w:t>Положением о порядке проведения электронных торгов,</w:t>
      </w:r>
      <w:r w:rsidRPr="00A86E05">
        <w:rPr>
          <w:spacing w:val="-8"/>
        </w:rPr>
        <w:t xml:space="preserve"> </w:t>
      </w:r>
      <w:r w:rsidRPr="00A86E05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A86E05">
        <w:rPr>
          <w:lang w:val="de-DE"/>
        </w:rPr>
        <w:t>etpvit</w:t>
      </w:r>
      <w:proofErr w:type="spellEnd"/>
      <w:r w:rsidRPr="00A86E05">
        <w:t>.</w:t>
      </w:r>
      <w:proofErr w:type="spellStart"/>
      <w:r w:rsidRPr="00A86E05">
        <w:rPr>
          <w:lang w:val="de-DE"/>
        </w:rPr>
        <w:t>by</w:t>
      </w:r>
      <w:proofErr w:type="spellEnd"/>
      <w:r w:rsidRPr="00A86E05">
        <w:t>»</w:t>
      </w:r>
      <w:r w:rsidRPr="00A86E05">
        <w:rPr>
          <w:color w:val="000000"/>
        </w:rPr>
        <w:t xml:space="preserve">. </w:t>
      </w:r>
      <w:r w:rsidRPr="00A86E05">
        <w:rPr>
          <w:b/>
          <w:color w:val="000000"/>
        </w:rPr>
        <w:t>Для участия в электронных торгах</w:t>
      </w:r>
      <w:r w:rsidRPr="00A86E05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A86E05">
          <w:rPr>
            <w:rStyle w:val="a5"/>
          </w:rPr>
          <w:t>https://etpvit.by</w:t>
        </w:r>
      </w:hyperlink>
      <w:r w:rsidRPr="00A86E05">
        <w:rPr>
          <w:color w:val="000000"/>
        </w:rPr>
        <w:t xml:space="preserve">, </w:t>
      </w:r>
      <w:r w:rsidRPr="00A86E05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A86E05">
        <w:rPr>
          <w:rFonts w:eastAsia="Arial Unicode MS"/>
          <w:shd w:val="clear" w:color="auto" w:fill="FFFFFF"/>
        </w:rPr>
        <w:t xml:space="preserve">. </w:t>
      </w:r>
      <w:r w:rsidRPr="00A86E05">
        <w:rPr>
          <w:b/>
        </w:rPr>
        <w:t xml:space="preserve">Срок внесения задатка и время окончания приема заявлений с прилагаемыми </w:t>
      </w:r>
      <w:r w:rsidRPr="00963B2C">
        <w:rPr>
          <w:b/>
        </w:rPr>
        <w:t xml:space="preserve">документами: </w:t>
      </w:r>
      <w:r w:rsidRPr="00963B2C">
        <w:rPr>
          <w:b/>
          <w:u w:val="single"/>
        </w:rPr>
        <w:t xml:space="preserve">до 16.00 </w:t>
      </w:r>
      <w:r w:rsidR="000A45A4" w:rsidRPr="00963B2C">
        <w:rPr>
          <w:b/>
          <w:u w:val="single"/>
        </w:rPr>
        <w:t>03</w:t>
      </w:r>
      <w:r w:rsidR="005751FE" w:rsidRPr="00963B2C">
        <w:rPr>
          <w:b/>
          <w:u w:val="single"/>
        </w:rPr>
        <w:t>.</w:t>
      </w:r>
      <w:r w:rsidR="00F4393A" w:rsidRPr="00963B2C">
        <w:rPr>
          <w:b/>
          <w:u w:val="single"/>
        </w:rPr>
        <w:t>0</w:t>
      </w:r>
      <w:r w:rsidR="000A45A4" w:rsidRPr="00963B2C">
        <w:rPr>
          <w:b/>
          <w:u w:val="single"/>
        </w:rPr>
        <w:t>3</w:t>
      </w:r>
      <w:r w:rsidRPr="00963B2C">
        <w:rPr>
          <w:b/>
          <w:u w:val="single"/>
        </w:rPr>
        <w:t>.202</w:t>
      </w:r>
      <w:r w:rsidR="00F4393A" w:rsidRPr="00963B2C">
        <w:rPr>
          <w:b/>
          <w:u w:val="single"/>
        </w:rPr>
        <w:t>5</w:t>
      </w:r>
      <w:r w:rsidRPr="00963B2C">
        <w:rPr>
          <w:b/>
        </w:rPr>
        <w:t xml:space="preserve">. </w:t>
      </w:r>
      <w:r w:rsidRPr="00963B2C">
        <w:rPr>
          <w:color w:val="000000"/>
        </w:rPr>
        <w:t>Сумма задатка перечисляется оператору электронных торгов на</w:t>
      </w:r>
      <w:r w:rsidRPr="00A86E05">
        <w:rPr>
          <w:color w:val="000000"/>
        </w:rPr>
        <w:t xml:space="preserve"> </w:t>
      </w:r>
      <w:proofErr w:type="gramStart"/>
      <w:r w:rsidRPr="00A86E05">
        <w:rPr>
          <w:color w:val="000000"/>
        </w:rPr>
        <w:t>р</w:t>
      </w:r>
      <w:proofErr w:type="gramEnd"/>
      <w:r w:rsidRPr="00A86E05">
        <w:rPr>
          <w:color w:val="000000"/>
        </w:rPr>
        <w:t>/с: №BY93MTBK30120001093300066782 ЗАО «</w:t>
      </w:r>
      <w:proofErr w:type="spellStart"/>
      <w:r w:rsidRPr="00A86E05">
        <w:rPr>
          <w:color w:val="000000"/>
        </w:rPr>
        <w:t>МТБанк</w:t>
      </w:r>
      <w:proofErr w:type="spellEnd"/>
      <w:r w:rsidRPr="00A86E05">
        <w:rPr>
          <w:color w:val="000000"/>
        </w:rPr>
        <w:t xml:space="preserve">» </w:t>
      </w:r>
      <w:proofErr w:type="spellStart"/>
      <w:r w:rsidRPr="00A86E05">
        <w:rPr>
          <w:color w:val="000000"/>
        </w:rPr>
        <w:t>г</w:t>
      </w:r>
      <w:proofErr w:type="gramStart"/>
      <w:r w:rsidRPr="00A86E05">
        <w:rPr>
          <w:color w:val="000000"/>
        </w:rPr>
        <w:t>.М</w:t>
      </w:r>
      <w:proofErr w:type="gramEnd"/>
      <w:r w:rsidRPr="00A86E05">
        <w:rPr>
          <w:color w:val="000000"/>
        </w:rPr>
        <w:t>инск</w:t>
      </w:r>
      <w:proofErr w:type="spellEnd"/>
      <w:r w:rsidRPr="00A86E05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A86E05">
        <w:rPr>
          <w:color w:val="000000"/>
        </w:rPr>
        <w:t xml:space="preserve"> </w:t>
      </w:r>
      <w:proofErr w:type="gramStart"/>
      <w:r w:rsidR="006C3C8D" w:rsidRPr="00A86E05">
        <w:rPr>
          <w:b/>
        </w:rPr>
        <w:t>Условия электронных торгов</w:t>
      </w:r>
      <w:r w:rsidR="006C3C8D" w:rsidRPr="00A86E05">
        <w:t xml:space="preserve">: </w:t>
      </w:r>
      <w:r w:rsidR="00834556" w:rsidRPr="00A86E05">
        <w:rPr>
          <w:color w:val="000000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A86E05">
        <w:rPr>
          <w:color w:val="000000"/>
        </w:rPr>
        <w:t>т.ч</w:t>
      </w:r>
      <w:proofErr w:type="spellEnd"/>
      <w:r w:rsidR="00834556" w:rsidRPr="00A86E05">
        <w:rPr>
          <w:color w:val="000000"/>
        </w:rPr>
        <w:t>. услуги оператора ЭТП, расходы Продавца на проведение независимой оценки; 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834556" w:rsidRPr="00A86E05">
        <w:rPr>
          <w:color w:val="000000"/>
        </w:rPr>
        <w:t xml:space="preserve"> оплатить предмет электронных торгов в течение 5 (пяти) рабочих дней </w:t>
      </w:r>
      <w:proofErr w:type="gramStart"/>
      <w:r w:rsidR="00834556" w:rsidRPr="00A86E05">
        <w:rPr>
          <w:color w:val="000000"/>
        </w:rPr>
        <w:t>с даты заключения</w:t>
      </w:r>
      <w:proofErr w:type="gramEnd"/>
      <w:r w:rsidR="00834556" w:rsidRPr="00A86E05">
        <w:rPr>
          <w:color w:val="000000"/>
        </w:rPr>
        <w:t xml:space="preserve"> договора купли-продажи. </w:t>
      </w:r>
      <w:r w:rsidR="002856B1" w:rsidRPr="00A86E05">
        <w:rPr>
          <w:b/>
          <w:color w:val="000000"/>
        </w:rPr>
        <w:t>Р</w:t>
      </w:r>
      <w:r w:rsidR="00B212A2" w:rsidRPr="00A86E05">
        <w:rPr>
          <w:b/>
          <w:color w:val="000000"/>
        </w:rPr>
        <w:t>асходы Продавца</w:t>
      </w:r>
      <w:r w:rsidR="00B212A2" w:rsidRPr="00A86E05">
        <w:rPr>
          <w:color w:val="000000"/>
        </w:rPr>
        <w:t xml:space="preserve"> на проведение </w:t>
      </w:r>
      <w:r w:rsidR="00CC0970" w:rsidRPr="00A86E05">
        <w:rPr>
          <w:color w:val="000000"/>
        </w:rPr>
        <w:t>независим</w:t>
      </w:r>
      <w:r w:rsidR="00F4393A" w:rsidRPr="00A86E05">
        <w:rPr>
          <w:color w:val="000000"/>
        </w:rPr>
        <w:t>ой оценки</w:t>
      </w:r>
      <w:r w:rsidR="007704B6">
        <w:rPr>
          <w:color w:val="000000"/>
        </w:rPr>
        <w:t xml:space="preserve"> по </w:t>
      </w:r>
      <w:r w:rsidR="007704B6" w:rsidRPr="007704B6">
        <w:rPr>
          <w:color w:val="000000"/>
        </w:rPr>
        <w:t>каждому</w:t>
      </w:r>
      <w:r w:rsidR="00B212A2" w:rsidRPr="007704B6">
        <w:rPr>
          <w:color w:val="000000"/>
        </w:rPr>
        <w:t xml:space="preserve"> </w:t>
      </w:r>
      <w:r w:rsidR="00F4393A" w:rsidRPr="007704B6">
        <w:rPr>
          <w:color w:val="000000"/>
        </w:rPr>
        <w:t>лоту</w:t>
      </w:r>
      <w:r w:rsidR="00F4393A" w:rsidRPr="00A86E05">
        <w:rPr>
          <w:b/>
          <w:color w:val="000000"/>
        </w:rPr>
        <w:t xml:space="preserve"> </w:t>
      </w:r>
      <w:r w:rsidR="00F4393A" w:rsidRPr="00A86E05">
        <w:rPr>
          <w:color w:val="000000"/>
        </w:rPr>
        <w:t xml:space="preserve"> – 180</w:t>
      </w:r>
      <w:r w:rsidR="00224FEA" w:rsidRPr="00A86E05">
        <w:rPr>
          <w:color w:val="000000"/>
        </w:rPr>
        <w:t>,</w:t>
      </w:r>
      <w:r w:rsidR="00CC0970" w:rsidRPr="00A86E05">
        <w:rPr>
          <w:color w:val="000000"/>
        </w:rPr>
        <w:t>0</w:t>
      </w:r>
      <w:r w:rsidR="003B73A2" w:rsidRPr="00A86E05">
        <w:rPr>
          <w:color w:val="000000"/>
        </w:rPr>
        <w:t>0</w:t>
      </w:r>
      <w:r w:rsidR="00B212A2" w:rsidRPr="00A86E05">
        <w:rPr>
          <w:color w:val="000000"/>
        </w:rPr>
        <w:t xml:space="preserve"> бел</w:t>
      </w:r>
      <w:r w:rsidR="00F4393A" w:rsidRPr="00A86E05">
        <w:rPr>
          <w:color w:val="000000"/>
        </w:rPr>
        <w:t>.</w:t>
      </w:r>
      <w:r w:rsidR="00B212A2" w:rsidRPr="00A86E05">
        <w:rPr>
          <w:color w:val="000000"/>
        </w:rPr>
        <w:t xml:space="preserve"> руб</w:t>
      </w:r>
      <w:r w:rsidR="00F4393A" w:rsidRPr="00A86E05">
        <w:rPr>
          <w:color w:val="000000"/>
        </w:rPr>
        <w:t>.,</w:t>
      </w:r>
      <w:r w:rsidR="00B212A2" w:rsidRPr="00A86E05">
        <w:rPr>
          <w:color w:val="000000"/>
        </w:rPr>
        <w:t xml:space="preserve"> </w:t>
      </w:r>
      <w:r w:rsidR="00F4393A" w:rsidRPr="00A86E05">
        <w:rPr>
          <w:color w:val="000000"/>
        </w:rPr>
        <w:t>в том числе</w:t>
      </w:r>
      <w:r w:rsidR="003B73A2" w:rsidRPr="00A86E05">
        <w:rPr>
          <w:color w:val="000000"/>
        </w:rPr>
        <w:t xml:space="preserve"> </w:t>
      </w:r>
      <w:r w:rsidR="00B212A2" w:rsidRPr="00A86E05">
        <w:rPr>
          <w:color w:val="000000"/>
        </w:rPr>
        <w:t>НДС</w:t>
      </w:r>
      <w:r w:rsidR="00F4393A" w:rsidRPr="00A86E05">
        <w:rPr>
          <w:color w:val="000000"/>
        </w:rPr>
        <w:t xml:space="preserve"> </w:t>
      </w:r>
      <w:r w:rsidR="00F4393A" w:rsidRPr="00A86E05">
        <w:rPr>
          <w:color w:val="000000"/>
        </w:rPr>
        <w:lastRenderedPageBreak/>
        <w:t xml:space="preserve">20% – 30,00 </w:t>
      </w:r>
      <w:proofErr w:type="spellStart"/>
      <w:r w:rsidR="00F4393A" w:rsidRPr="00A86E05">
        <w:rPr>
          <w:color w:val="000000"/>
        </w:rPr>
        <w:t>бел</w:t>
      </w:r>
      <w:proofErr w:type="gramStart"/>
      <w:r w:rsidR="00F4393A" w:rsidRPr="00A86E05">
        <w:rPr>
          <w:color w:val="000000"/>
        </w:rPr>
        <w:t>.р</w:t>
      </w:r>
      <w:proofErr w:type="gramEnd"/>
      <w:r w:rsidR="00F4393A" w:rsidRPr="00A86E05">
        <w:rPr>
          <w:color w:val="000000"/>
        </w:rPr>
        <w:t>уб</w:t>
      </w:r>
      <w:proofErr w:type="spellEnd"/>
      <w:r w:rsidR="00B212A2" w:rsidRPr="00A86E05">
        <w:rPr>
          <w:color w:val="000000"/>
        </w:rPr>
        <w:t>.</w:t>
      </w:r>
      <w:r w:rsidR="0046349E" w:rsidRPr="00A86E05">
        <w:rPr>
          <w:color w:val="000000"/>
        </w:rPr>
        <w:t xml:space="preserve"> </w:t>
      </w:r>
      <w:r w:rsidR="002A1F55" w:rsidRPr="00A86E05">
        <w:rPr>
          <w:iCs/>
          <w:color w:val="000000"/>
        </w:rPr>
        <w:t xml:space="preserve"> </w:t>
      </w:r>
      <w:r w:rsidR="00DF4E74" w:rsidRPr="00A86E05">
        <w:rPr>
          <w:iCs/>
          <w:color w:val="000000"/>
        </w:rPr>
        <w:t xml:space="preserve">Имущество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A86E05" w:rsidRPr="00A86E05">
        <w:t>+375292187565 (Тюрин Павел Иванович)</w:t>
      </w:r>
      <w:r w:rsidR="00F47E0B" w:rsidRPr="00A86E05">
        <w:rPr>
          <w:iCs/>
          <w:color w:val="000000"/>
        </w:rPr>
        <w:t>.</w:t>
      </w:r>
      <w:r w:rsidR="00FC1D07" w:rsidRPr="00A86E05">
        <w:rPr>
          <w:iCs/>
          <w:color w:val="000000"/>
        </w:rPr>
        <w:t xml:space="preserve"> </w:t>
      </w:r>
      <w:r w:rsidR="002A1F55" w:rsidRPr="00A86E05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A86E05">
        <w:rPr>
          <w:iCs/>
          <w:color w:val="000000"/>
        </w:rPr>
        <w:t xml:space="preserve"> в любое время,</w:t>
      </w:r>
      <w:r w:rsidR="002A1F55" w:rsidRPr="00A86E05">
        <w:rPr>
          <w:iCs/>
          <w:color w:val="000000"/>
        </w:rPr>
        <w:t xml:space="preserve"> не </w:t>
      </w:r>
      <w:proofErr w:type="gramStart"/>
      <w:r w:rsidR="002A1F55" w:rsidRPr="00A86E05">
        <w:rPr>
          <w:iCs/>
          <w:color w:val="000000"/>
        </w:rPr>
        <w:t>позднее</w:t>
      </w:r>
      <w:proofErr w:type="gramEnd"/>
      <w:r w:rsidR="002A1F55" w:rsidRPr="00A86E05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A86E05">
        <w:rPr>
          <w:i/>
          <w:iCs/>
          <w:color w:val="000000"/>
        </w:rPr>
        <w:t>.</w:t>
      </w:r>
      <w:r w:rsidR="00CC0970" w:rsidRPr="00A86E05">
        <w:rPr>
          <w:i/>
          <w:iCs/>
          <w:color w:val="000000"/>
        </w:rPr>
        <w:t xml:space="preserve"> </w:t>
      </w:r>
      <w:r w:rsidR="00EB6FFD" w:rsidRPr="00A86E05">
        <w:t xml:space="preserve">С подробной информацией о предмете торгов, </w:t>
      </w:r>
      <w:r w:rsidR="009575A0" w:rsidRPr="00A86E05">
        <w:t>порядке участия</w:t>
      </w:r>
      <w:r w:rsidR="00EB6FFD" w:rsidRPr="00A86E05">
        <w:t xml:space="preserve"> и оформления документов для участия</w:t>
      </w:r>
      <w:r w:rsidR="009575A0" w:rsidRPr="00A86E05">
        <w:t xml:space="preserve"> в электронных торгах </w:t>
      </w:r>
      <w:r w:rsidR="00EB6FFD" w:rsidRPr="00A86E05">
        <w:t>можно ознакомит</w:t>
      </w:r>
      <w:r w:rsidR="007E7A71" w:rsidRPr="00A86E05">
        <w:t>ь</w:t>
      </w:r>
      <w:r w:rsidR="00EB6FFD" w:rsidRPr="00A86E05">
        <w:t>ся</w:t>
      </w:r>
      <w:r w:rsidR="009575A0" w:rsidRPr="00A86E05">
        <w:t xml:space="preserve"> на сайте</w:t>
      </w:r>
      <w:r w:rsidR="001742D6" w:rsidRPr="00A86E05">
        <w:t xml:space="preserve"> ЭТП </w:t>
      </w:r>
      <w:r w:rsidR="009575A0" w:rsidRPr="00A86E05">
        <w:t xml:space="preserve"> ETPVIT.BY, по </w:t>
      </w:r>
      <w:r w:rsidR="00AC39C9" w:rsidRPr="00A86E05">
        <w:t xml:space="preserve">электронному </w:t>
      </w:r>
      <w:r w:rsidR="009575A0" w:rsidRPr="00A86E05">
        <w:t xml:space="preserve">адресу: </w:t>
      </w:r>
      <w:hyperlink r:id="rId8" w:history="1">
        <w:r w:rsidR="001742D6" w:rsidRPr="00A86E05">
          <w:rPr>
            <w:rStyle w:val="a5"/>
          </w:rPr>
          <w:t>https://etpvit.by</w:t>
        </w:r>
      </w:hyperlink>
      <w:r w:rsidR="001742D6" w:rsidRPr="00A86E05">
        <w:t xml:space="preserve">, в разделе: </w:t>
      </w:r>
      <w:r w:rsidR="00AC39C9" w:rsidRPr="00A86E05">
        <w:t xml:space="preserve">транспорт – </w:t>
      </w:r>
      <w:r w:rsidR="0046349E" w:rsidRPr="00A86E05">
        <w:t>легковые автомобили</w:t>
      </w:r>
      <w:r w:rsidR="001742D6" w:rsidRPr="00A86E05">
        <w:t>.</w:t>
      </w:r>
      <w:r w:rsidR="00EB6FFD" w:rsidRPr="00A86E05">
        <w:t xml:space="preserve"> </w:t>
      </w:r>
    </w:p>
    <w:sectPr w:rsidR="00645D5C" w:rsidRPr="00A86E05" w:rsidSect="00CC0970">
      <w:pgSz w:w="11906" w:h="16838"/>
      <w:pgMar w:top="851" w:right="424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A45A4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2AF1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4FC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1C82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5B8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630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04B6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B6D0F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67F84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3B2C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1C87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1F28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3904-0140-45DB-AB79-773AA445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573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29</cp:revision>
  <cp:lastPrinted>2025-01-30T12:18:00Z</cp:lastPrinted>
  <dcterms:created xsi:type="dcterms:W3CDTF">2024-09-23T14:43:00Z</dcterms:created>
  <dcterms:modified xsi:type="dcterms:W3CDTF">2025-01-30T13:33:00Z</dcterms:modified>
</cp:coreProperties>
</file>