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48CF" w14:textId="01C2640A" w:rsidR="0084638A" w:rsidRPr="00306FB0" w:rsidRDefault="0084638A" w:rsidP="007B3AC4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</w:pPr>
      <w:r w:rsidRPr="00306FB0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 xml:space="preserve">Аукцион </w:t>
      </w:r>
      <w:r w:rsidR="00EE43F3" w:rsidRPr="00306FB0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>18</w:t>
      </w:r>
      <w:r w:rsidR="002F5C0B" w:rsidRPr="00306FB0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>.10</w:t>
      </w:r>
      <w:r w:rsidR="00A31EF7" w:rsidRPr="00306FB0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>.2024</w:t>
      </w:r>
      <w:r w:rsidRPr="00306FB0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 xml:space="preserve"> по реализации имущества </w:t>
      </w:r>
      <w:r w:rsidR="00F01293" w:rsidRPr="00306FB0">
        <w:rPr>
          <w:rFonts w:ascii="Times New Roman" w:eastAsia="Symbol" w:hAnsi="Times New Roman" w:cs="Times New Roman"/>
          <w:b/>
          <w:bCs/>
          <w:sz w:val="20"/>
          <w:szCs w:val="20"/>
          <w:lang w:val="ru-RU" w:eastAsia="ru-RU"/>
        </w:rPr>
        <w:t>КУП (СХ) П "Яблонька" Глубокского района</w:t>
      </w:r>
    </w:p>
    <w:p w14:paraId="31A31871" w14:textId="77777777" w:rsidR="00115CB5" w:rsidRPr="00306FB0" w:rsidRDefault="00115CB5" w:rsidP="007B3AC4">
      <w:pPr>
        <w:spacing w:after="0" w:line="240" w:lineRule="auto"/>
        <w:jc w:val="center"/>
        <w:rPr>
          <w:rFonts w:ascii="Times New Roman" w:eastAsia="Symbol" w:hAnsi="Times New Roman" w:cs="Times New Roman"/>
          <w:sz w:val="16"/>
          <w:szCs w:val="16"/>
          <w:lang w:val="ru-RU" w:eastAsia="ru-RU"/>
        </w:rPr>
      </w:pPr>
    </w:p>
    <w:tbl>
      <w:tblPr>
        <w:tblW w:w="115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8930"/>
      </w:tblGrid>
      <w:tr w:rsidR="002C3546" w:rsidRPr="00306FB0" w14:paraId="61FA75E5" w14:textId="77777777" w:rsidTr="00637A3F">
        <w:tc>
          <w:tcPr>
            <w:tcW w:w="2581" w:type="dxa"/>
            <w:shd w:val="clear" w:color="auto" w:fill="auto"/>
          </w:tcPr>
          <w:p w14:paraId="58ED7739" w14:textId="77777777" w:rsidR="002C3546" w:rsidRPr="00306FB0" w:rsidRDefault="002C3546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</w:pPr>
            <w:r w:rsidRPr="00306FB0"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  <w:t>Сведения об организаторе торгов (операторе ЭТП):</w:t>
            </w:r>
          </w:p>
        </w:tc>
        <w:tc>
          <w:tcPr>
            <w:tcW w:w="8930" w:type="dxa"/>
            <w:shd w:val="clear" w:color="auto" w:fill="auto"/>
          </w:tcPr>
          <w:p w14:paraId="7F41975F" w14:textId="77777777" w:rsidR="008E52F7" w:rsidRPr="00306FB0" w:rsidRDefault="008E52F7" w:rsidP="008E52F7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306FB0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ООО "Альфалот" (220070, г.Минск, ул. Переходная, 66-8/1), </w:t>
            </w:r>
            <w:r w:rsidRPr="00306FB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306FB0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-</w:t>
            </w:r>
            <w:r w:rsidRPr="00306FB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306FB0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:</w:t>
            </w:r>
            <w:r w:rsidRPr="00306FB0">
              <w:rPr>
                <w:rFonts w:ascii="Times New Roman" w:eastAsia="Calibri" w:hAnsi="Times New Roman" w:cs="Times New Roman"/>
                <w:color w:val="919399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hyperlink r:id="rId5" w:history="1">
              <w:r w:rsidRPr="00306FB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ru-RU" w:eastAsia="ru-RU"/>
                </w:rPr>
                <w:t>alfa@alfalot.by</w:t>
              </w:r>
            </w:hyperlink>
            <w:r w:rsidRPr="00306FB0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, </w:t>
            </w:r>
          </w:p>
          <w:p w14:paraId="0D17B7FF" w14:textId="1259164B" w:rsidR="002C3546" w:rsidRPr="00306FB0" w:rsidRDefault="008E52F7" w:rsidP="008E52F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</w:pPr>
            <w:r w:rsidRPr="00306FB0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тел. +375 (33) 915-88-77, +375 (33) 398-88-77.</w:t>
            </w:r>
          </w:p>
        </w:tc>
      </w:tr>
      <w:tr w:rsidR="002C3546" w:rsidRPr="00306FB0" w14:paraId="74BD0A95" w14:textId="77777777" w:rsidTr="00637A3F">
        <w:trPr>
          <w:trHeight w:val="396"/>
        </w:trPr>
        <w:tc>
          <w:tcPr>
            <w:tcW w:w="2581" w:type="dxa"/>
            <w:shd w:val="clear" w:color="auto" w:fill="auto"/>
          </w:tcPr>
          <w:p w14:paraId="6089BE3D" w14:textId="77777777" w:rsidR="002C3546" w:rsidRPr="00306FB0" w:rsidRDefault="002C3546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</w:pPr>
            <w:r w:rsidRPr="00306FB0"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  <w:t>Продавец:</w:t>
            </w:r>
          </w:p>
        </w:tc>
        <w:tc>
          <w:tcPr>
            <w:tcW w:w="8930" w:type="dxa"/>
            <w:shd w:val="clear" w:color="auto" w:fill="auto"/>
          </w:tcPr>
          <w:p w14:paraId="1F540127" w14:textId="2518A3C4" w:rsidR="002C3546" w:rsidRPr="00306FB0" w:rsidRDefault="00447683" w:rsidP="007B3A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</w:pPr>
            <w:r w:rsidRPr="00306FB0">
              <w:rPr>
                <w:rFonts w:ascii="Times New Roman" w:hAnsi="Times New Roman" w:cs="Times New Roman"/>
                <w:sz w:val="20"/>
                <w:szCs w:val="20"/>
              </w:rPr>
              <w:t>КУП (СХ) П "Яблонька" Глубокского района</w:t>
            </w:r>
            <w:r w:rsidR="0084638A" w:rsidRPr="00306F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06FB0">
              <w:rPr>
                <w:rFonts w:ascii="Times New Roman" w:hAnsi="Times New Roman" w:cs="Times New Roman"/>
                <w:sz w:val="20"/>
                <w:szCs w:val="20"/>
              </w:rPr>
              <w:t>211816, Витебская обл</w:t>
            </w:r>
            <w:r w:rsidRPr="00306F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306FB0">
              <w:rPr>
                <w:rFonts w:ascii="Times New Roman" w:hAnsi="Times New Roman" w:cs="Times New Roman"/>
                <w:sz w:val="20"/>
                <w:szCs w:val="20"/>
              </w:rPr>
              <w:t>, Глубокский р</w:t>
            </w:r>
            <w:r w:rsidRPr="00306F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06FB0">
              <w:rPr>
                <w:rFonts w:ascii="Times New Roman" w:hAnsi="Times New Roman" w:cs="Times New Roman"/>
                <w:sz w:val="20"/>
                <w:szCs w:val="20"/>
              </w:rPr>
              <w:t xml:space="preserve">н, </w:t>
            </w:r>
            <w:r w:rsidR="0040328C" w:rsidRPr="00306F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</w:t>
            </w:r>
            <w:r w:rsidRPr="00306FB0">
              <w:rPr>
                <w:rFonts w:ascii="Times New Roman" w:hAnsi="Times New Roman" w:cs="Times New Roman"/>
                <w:sz w:val="20"/>
                <w:szCs w:val="20"/>
              </w:rPr>
              <w:t>.Псуя</w:t>
            </w:r>
            <w:r w:rsidR="00020C55" w:rsidRPr="00306F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ул. Ленина, 45</w:t>
            </w:r>
            <w:r w:rsidR="0084638A" w:rsidRPr="00306FB0">
              <w:rPr>
                <w:rFonts w:ascii="Times New Roman" w:hAnsi="Times New Roman" w:cs="Times New Roman"/>
                <w:sz w:val="20"/>
                <w:szCs w:val="20"/>
              </w:rPr>
              <w:t xml:space="preserve">; УНП </w:t>
            </w:r>
            <w:r w:rsidR="00367E82" w:rsidRPr="00306FB0">
              <w:rPr>
                <w:rFonts w:ascii="Times New Roman" w:hAnsi="Times New Roman" w:cs="Times New Roman"/>
                <w:sz w:val="20"/>
                <w:szCs w:val="20"/>
              </w:rPr>
              <w:t>300023561</w:t>
            </w:r>
            <w:r w:rsidR="0084638A" w:rsidRPr="00306FB0">
              <w:rPr>
                <w:rFonts w:ascii="Times New Roman" w:hAnsi="Times New Roman" w:cs="Times New Roman"/>
                <w:sz w:val="20"/>
                <w:szCs w:val="20"/>
              </w:rPr>
              <w:t>), тел. +375</w:t>
            </w:r>
            <w:r w:rsidR="00F220CF" w:rsidRPr="00306F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(29) 752-10-89</w:t>
            </w:r>
            <w:r w:rsidR="0084638A" w:rsidRPr="00306F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C3546" w:rsidRPr="00306FB0" w14:paraId="782C2473" w14:textId="77777777" w:rsidTr="00637A3F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14:paraId="134BF908" w14:textId="77777777" w:rsidR="002C3546" w:rsidRPr="00306FB0" w:rsidRDefault="002C3546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</w:pPr>
            <w:bookmarkStart w:id="0" w:name="_Hlk17311997"/>
            <w:r w:rsidRPr="00306FB0"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  <w:t>Форма, дата, время и место проведения торгов: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7F2509B7" w14:textId="60FB379D" w:rsidR="000964A8" w:rsidRPr="00306FB0" w:rsidRDefault="000964A8" w:rsidP="000964A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06FB0"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  <w:t xml:space="preserve">Повторные торги в форме электронного аукциона будут проводиться </w:t>
            </w:r>
            <w:r w:rsidRPr="00306FB0">
              <w:rPr>
                <w:rFonts w:ascii="Times New Roman" w:eastAsia="Symbol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18 октября 2024 года </w:t>
            </w:r>
            <w:r w:rsidRPr="00306FB0">
              <w:rPr>
                <w:rFonts w:ascii="Times New Roman" w:eastAsia="Symbol" w:hAnsi="Times New Roman" w:cs="Times New Roman"/>
                <w:b/>
                <w:sz w:val="20"/>
                <w:szCs w:val="20"/>
                <w:lang w:val="ru-RU" w:eastAsia="ru-RU"/>
              </w:rPr>
              <w:t xml:space="preserve">на электронной торговой площадке </w:t>
            </w:r>
            <w:r w:rsidRPr="00306FB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(ЭТП "Альфалот") по адресу: </w:t>
            </w:r>
            <w:hyperlink r:id="rId6" w:history="1">
              <w:r w:rsidRPr="00306FB0">
                <w:rPr>
                  <w:rFonts w:ascii="Times New Roman" w:eastAsia="Calibri" w:hAnsi="Times New Roman" w:cs="Times New Roman"/>
                  <w:b/>
                  <w:color w:val="0000FF"/>
                  <w:sz w:val="20"/>
                  <w:szCs w:val="20"/>
                  <w:u w:val="single"/>
                  <w:lang w:val="ru-RU" w:eastAsia="ru-RU"/>
                </w:rPr>
                <w:t>https://alfalot.by</w:t>
              </w:r>
            </w:hyperlink>
            <w:r w:rsidRPr="00306FB0">
              <w:rPr>
                <w:rFonts w:ascii="Times New Roman" w:eastAsia="Symbol" w:hAnsi="Times New Roman" w:cs="Times New Roman"/>
                <w:color w:val="0000FF"/>
                <w:sz w:val="20"/>
                <w:szCs w:val="20"/>
                <w:u w:val="single"/>
                <w:lang w:val="ru-RU" w:eastAsia="ru-RU"/>
              </w:rPr>
              <w:t>.</w:t>
            </w:r>
          </w:p>
          <w:p w14:paraId="05AA7A8D" w14:textId="2DE9AA4C" w:rsidR="00266929" w:rsidRPr="00306FB0" w:rsidRDefault="000964A8" w:rsidP="000964A8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</w:pPr>
            <w:r w:rsidRPr="00306FB0">
              <w:rPr>
                <w:rFonts w:ascii="Times New Roman" w:eastAsia="Symbo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Торги с повышением начальной цены начинаются </w:t>
            </w:r>
            <w:r w:rsidRPr="00306FB0">
              <w:rPr>
                <w:rFonts w:ascii="Times New Roman" w:eastAsia="Symbol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18.10.2024 </w:t>
            </w:r>
            <w:r w:rsidRPr="00306FB0">
              <w:rPr>
                <w:rFonts w:ascii="Times New Roman" w:eastAsia="Symbol" w:hAnsi="Times New Roman" w:cs="Times New Roman"/>
                <w:b/>
                <w:sz w:val="20"/>
                <w:szCs w:val="20"/>
                <w:lang w:val="ru-RU" w:eastAsia="ru-RU"/>
              </w:rPr>
              <w:t xml:space="preserve">(пятница) </w:t>
            </w:r>
            <w:r w:rsidRPr="00306FB0">
              <w:rPr>
                <w:rFonts w:ascii="Times New Roman" w:eastAsia="Symbo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и длятся один день с 11:00 до 16:00 часов.</w:t>
            </w:r>
          </w:p>
        </w:tc>
      </w:tr>
      <w:bookmarkEnd w:id="0"/>
      <w:tr w:rsidR="002C3546" w:rsidRPr="00306FB0" w14:paraId="13DD6F04" w14:textId="77777777" w:rsidTr="00637A3F">
        <w:trPr>
          <w:trHeight w:val="4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3694" w14:textId="54F58559" w:rsidR="002C3546" w:rsidRPr="00306FB0" w:rsidRDefault="0084638A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</w:pPr>
            <w:r w:rsidRPr="00306FB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="00637A3F" w:rsidRPr="00306F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лотах</w:t>
            </w:r>
            <w:r w:rsidRPr="00306F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ADB3" w14:textId="37BFF824" w:rsidR="002C3546" w:rsidRPr="00306FB0" w:rsidRDefault="0084638A" w:rsidP="007B3AC4">
            <w:pPr>
              <w:keepNext/>
              <w:tabs>
                <w:tab w:val="left" w:pos="322"/>
              </w:tabs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06FB0">
              <w:rPr>
                <w:rFonts w:ascii="Times New Roman" w:hAnsi="Times New Roman" w:cs="Times New Roman"/>
                <w:sz w:val="20"/>
                <w:szCs w:val="20"/>
              </w:rPr>
              <w:t>Всего сформирован</w:t>
            </w:r>
            <w:r w:rsidR="009204DF" w:rsidRPr="00306F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06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204DF" w:rsidRPr="00306F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Pr="00306FB0">
              <w:rPr>
                <w:rFonts w:ascii="Times New Roman" w:hAnsi="Times New Roman" w:cs="Times New Roman"/>
                <w:sz w:val="20"/>
                <w:szCs w:val="20"/>
              </w:rPr>
              <w:t xml:space="preserve">  неделимы</w:t>
            </w:r>
            <w:r w:rsidR="009204DF" w:rsidRPr="00306F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gramEnd"/>
            <w:r w:rsidRPr="00306FB0">
              <w:rPr>
                <w:rFonts w:ascii="Times New Roman" w:hAnsi="Times New Roman" w:cs="Times New Roman"/>
                <w:sz w:val="20"/>
                <w:szCs w:val="20"/>
              </w:rPr>
              <w:t xml:space="preserve"> лот</w:t>
            </w:r>
            <w:r w:rsidR="009204DF" w:rsidRPr="00306F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306F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6FB0">
              <w:rPr>
                <w:rFonts w:ascii="Times New Roman" w:eastAsia="Calibri Light" w:hAnsi="Times New Roman" w:cs="Times New Roman"/>
                <w:sz w:val="20"/>
                <w:szCs w:val="20"/>
              </w:rPr>
              <w:t xml:space="preserve">Начальные цены указаны </w:t>
            </w:r>
            <w:r w:rsidRPr="00306FB0">
              <w:rPr>
                <w:rFonts w:ascii="Times New Roman" w:eastAsia="Calibri Light" w:hAnsi="Times New Roman" w:cs="Times New Roman"/>
                <w:b/>
                <w:bCs/>
                <w:sz w:val="20"/>
                <w:szCs w:val="20"/>
              </w:rPr>
              <w:t>с учетом НДС 20%</w:t>
            </w:r>
            <w:r w:rsidRPr="00306FB0">
              <w:rPr>
                <w:rFonts w:ascii="Times New Roman" w:eastAsia="Calibri Light" w:hAnsi="Times New Roman" w:cs="Times New Roman"/>
                <w:sz w:val="20"/>
                <w:szCs w:val="20"/>
              </w:rPr>
              <w:t>.</w:t>
            </w:r>
          </w:p>
        </w:tc>
      </w:tr>
      <w:tr w:rsidR="00115CB5" w:rsidRPr="008F46FA" w14:paraId="708C382D" w14:textId="77777777" w:rsidTr="00AE00C2">
        <w:tc>
          <w:tcPr>
            <w:tcW w:w="115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1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6"/>
              <w:gridCol w:w="9497"/>
              <w:gridCol w:w="1275"/>
            </w:tblGrid>
            <w:tr w:rsidR="00933219" w:rsidRPr="00306FB0" w14:paraId="66BEA511" w14:textId="77777777" w:rsidTr="00637A3F">
              <w:trPr>
                <w:trHeight w:val="435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30F8AEC4" w14:textId="0043B0E8" w:rsidR="00933219" w:rsidRPr="00306FB0" w:rsidRDefault="00933219" w:rsidP="007B3AC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eastAsia="Symbol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 xml:space="preserve"> № п/п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4F556587" w14:textId="40ECB9AA" w:rsidR="00933219" w:rsidRPr="00306FB0" w:rsidRDefault="00933219" w:rsidP="007B3AC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eastAsia="Symbol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>Наименование лота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A24BB18" w14:textId="6732FA91" w:rsidR="00933219" w:rsidRPr="00306FB0" w:rsidRDefault="00933219" w:rsidP="007B3AC4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eastAsia="Symbol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>Начальная цена, руб</w:t>
                  </w:r>
                  <w:r w:rsidR="00853D28" w:rsidRPr="00306FB0">
                    <w:rPr>
                      <w:rFonts w:ascii="Times New Roman" w:eastAsia="Symbol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</w:tr>
            <w:tr w:rsidR="003E31E7" w:rsidRPr="00306FB0" w14:paraId="19263754" w14:textId="77777777" w:rsidTr="00637A3F">
              <w:trPr>
                <w:trHeight w:val="385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02DADA02" w14:textId="590E9E47" w:rsidR="003E31E7" w:rsidRPr="00306FB0" w:rsidRDefault="003E31E7" w:rsidP="003E31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20EA2C0F" w14:textId="19A34ACA" w:rsidR="003E31E7" w:rsidRPr="00306FB0" w:rsidRDefault="003E31E7" w:rsidP="003E31E7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Протравливатель семян камерный ПСК-15, инв. №1173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52A9112B" w14:textId="103ABA8A" w:rsidR="003E31E7" w:rsidRPr="00306FB0" w:rsidRDefault="003E31E7" w:rsidP="003E31E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5 400,00</w:t>
                  </w:r>
                </w:p>
              </w:tc>
            </w:tr>
            <w:tr w:rsidR="003E31E7" w:rsidRPr="00306FB0" w14:paraId="4E2E4F98" w14:textId="77777777" w:rsidTr="00637A3F">
              <w:trPr>
                <w:trHeight w:val="385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6A255F10" w14:textId="0BE7E6A9" w:rsidR="003E31E7" w:rsidRPr="00306FB0" w:rsidRDefault="003E31E7" w:rsidP="003E31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36BCE8F1" w14:textId="4F0FA6E7" w:rsidR="003E31E7" w:rsidRPr="00306FB0" w:rsidRDefault="003E31E7" w:rsidP="003E31E7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Комплекс зерносушильный с 4 бочками, инв. №1516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8413042" w14:textId="48D687D4" w:rsidR="003E31E7" w:rsidRPr="00306FB0" w:rsidRDefault="003E31E7" w:rsidP="003E31E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18 900,00</w:t>
                  </w:r>
                </w:p>
              </w:tc>
            </w:tr>
            <w:tr w:rsidR="003E31E7" w:rsidRPr="00306FB0" w14:paraId="30801037" w14:textId="77777777" w:rsidTr="00637A3F">
              <w:trPr>
                <w:trHeight w:val="385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61B05ACD" w14:textId="45033DD7" w:rsidR="003E31E7" w:rsidRPr="00306FB0" w:rsidRDefault="003E31E7" w:rsidP="003E31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4598497B" w14:textId="0125FDF2" w:rsidR="003E31E7" w:rsidRPr="00306FB0" w:rsidRDefault="003E31E7" w:rsidP="003E31E7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Очиститель вороха самопередвижной ОВС-25, инв. №1222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E47D9CF" w14:textId="650EC6EF" w:rsidR="003E31E7" w:rsidRPr="00306FB0" w:rsidRDefault="003E31E7" w:rsidP="003E31E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4 590,00</w:t>
                  </w:r>
                </w:p>
              </w:tc>
            </w:tr>
            <w:tr w:rsidR="003E31E7" w:rsidRPr="00306FB0" w14:paraId="576596EB" w14:textId="77777777" w:rsidTr="00637A3F">
              <w:trPr>
                <w:trHeight w:val="385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3BFACF65" w14:textId="3F82406B" w:rsidR="003E31E7" w:rsidRPr="00306FB0" w:rsidRDefault="003E31E7" w:rsidP="003E31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1FF31F20" w14:textId="77DB5A99" w:rsidR="003E31E7" w:rsidRPr="00306FB0" w:rsidRDefault="003E31E7" w:rsidP="003E31E7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Транспортер, инв. №5013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4CFDC266" w14:textId="3518C6E8" w:rsidR="003E31E7" w:rsidRPr="00306FB0" w:rsidRDefault="003E31E7" w:rsidP="003E31E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5 400,00</w:t>
                  </w:r>
                </w:p>
              </w:tc>
            </w:tr>
            <w:tr w:rsidR="003E31E7" w:rsidRPr="00306FB0" w14:paraId="3BEB5DAE" w14:textId="77777777" w:rsidTr="00637A3F">
              <w:trPr>
                <w:trHeight w:val="385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6F5B9966" w14:textId="027D4B66" w:rsidR="003E31E7" w:rsidRPr="00306FB0" w:rsidRDefault="003E31E7" w:rsidP="003E31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2818CAB4" w14:textId="0012F83C" w:rsidR="003E31E7" w:rsidRPr="00306FB0" w:rsidRDefault="003E31E7" w:rsidP="003E31E7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Комплекс зерносушильный КУУС-2А, инв. №1548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5A251D8D" w14:textId="3FCFBCD2" w:rsidR="003E31E7" w:rsidRPr="00306FB0" w:rsidRDefault="003E31E7" w:rsidP="003E31E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13 500,00</w:t>
                  </w:r>
                </w:p>
              </w:tc>
            </w:tr>
            <w:tr w:rsidR="003E31E7" w:rsidRPr="00306FB0" w14:paraId="4DA63E04" w14:textId="77777777" w:rsidTr="00637A3F">
              <w:trPr>
                <w:trHeight w:val="385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4F75A843" w14:textId="06EE2802" w:rsidR="003E31E7" w:rsidRPr="00306FB0" w:rsidRDefault="003E31E7" w:rsidP="003E31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6FC4FA30" w14:textId="40330B83" w:rsidR="003E31E7" w:rsidRPr="00306FB0" w:rsidRDefault="003E31E7" w:rsidP="003E31E7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Бочка стеклопластиковая на колесах ХТС-100, 10 м3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2BEFA32" w14:textId="46FF6F09" w:rsidR="003E31E7" w:rsidRPr="00306FB0" w:rsidRDefault="003E31E7" w:rsidP="003E31E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27 000,00</w:t>
                  </w:r>
                </w:p>
              </w:tc>
            </w:tr>
            <w:tr w:rsidR="003E31E7" w:rsidRPr="00306FB0" w14:paraId="4A6F0AFA" w14:textId="77777777" w:rsidTr="00637A3F">
              <w:trPr>
                <w:trHeight w:val="385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7DA5FD2F" w14:textId="7B780BDC" w:rsidR="003E31E7" w:rsidRPr="00306FB0" w:rsidRDefault="003E31E7" w:rsidP="003E31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63EEFD31" w14:textId="13282D9A" w:rsidR="003E31E7" w:rsidRPr="00306FB0" w:rsidRDefault="003E31E7" w:rsidP="003E31E7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Прицеп МАЗ 856100, 2014 г.в.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62742A39" w14:textId="2F7D8FA6" w:rsidR="003E31E7" w:rsidRPr="00306FB0" w:rsidRDefault="003E31E7" w:rsidP="003E31E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10 800,00</w:t>
                  </w:r>
                </w:p>
              </w:tc>
            </w:tr>
            <w:tr w:rsidR="003E31E7" w:rsidRPr="00306FB0" w14:paraId="7742D9A3" w14:textId="77777777" w:rsidTr="00637A3F">
              <w:trPr>
                <w:trHeight w:val="385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21050757" w14:textId="10EC3B4B" w:rsidR="003E31E7" w:rsidRPr="00306FB0" w:rsidRDefault="003E31E7" w:rsidP="003E31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58F76B5F" w14:textId="10CEC55B" w:rsidR="003E31E7" w:rsidRPr="00306FB0" w:rsidRDefault="003E31E7" w:rsidP="003E31E7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Комплект боксов для телят, 27 шт.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6DF0264" w14:textId="39BA0D98" w:rsidR="003E31E7" w:rsidRPr="00306FB0" w:rsidRDefault="003E31E7" w:rsidP="003E31E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4 082,40</w:t>
                  </w:r>
                </w:p>
              </w:tc>
            </w:tr>
            <w:tr w:rsidR="003E31E7" w:rsidRPr="00306FB0" w14:paraId="09104396" w14:textId="77777777" w:rsidTr="00637A3F">
              <w:trPr>
                <w:trHeight w:val="385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5AA43561" w14:textId="3783E25F" w:rsidR="003E31E7" w:rsidRPr="00306FB0" w:rsidRDefault="003E31E7" w:rsidP="003E31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9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68A0AB1E" w14:textId="50846365" w:rsidR="003E31E7" w:rsidRPr="00306FB0" w:rsidRDefault="003E31E7" w:rsidP="003E31E7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Шнек травяной жатки для УЭС-2-250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6D198C7" w14:textId="2300FE35" w:rsidR="003E31E7" w:rsidRPr="00306FB0" w:rsidRDefault="003E31E7" w:rsidP="003E31E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4 320,00</w:t>
                  </w:r>
                </w:p>
              </w:tc>
            </w:tr>
            <w:tr w:rsidR="003E31E7" w:rsidRPr="00306FB0" w14:paraId="2A0FEE9E" w14:textId="77777777" w:rsidTr="00637A3F">
              <w:trPr>
                <w:trHeight w:val="385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4FFD869E" w14:textId="08518443" w:rsidR="003E31E7" w:rsidRPr="00306FB0" w:rsidRDefault="003E31E7" w:rsidP="003E31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4C222CEC" w14:textId="4F6F38A7" w:rsidR="003E31E7" w:rsidRPr="00306FB0" w:rsidRDefault="003E31E7" w:rsidP="003E31E7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Картофелекопатель КСТ-1,4А (рама)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56222530" w14:textId="40839D99" w:rsidR="003E31E7" w:rsidRPr="00306FB0" w:rsidRDefault="003E31E7" w:rsidP="003E31E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2 160,00</w:t>
                  </w:r>
                </w:p>
              </w:tc>
            </w:tr>
            <w:tr w:rsidR="003E31E7" w:rsidRPr="00306FB0" w14:paraId="64BFE6EB" w14:textId="77777777" w:rsidTr="00637A3F">
              <w:trPr>
                <w:trHeight w:val="35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5E2D45B6" w14:textId="079AB1F3" w:rsidR="003E31E7" w:rsidRPr="00306FB0" w:rsidRDefault="003E31E7" w:rsidP="003E31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09D8444B" w14:textId="17D5D279" w:rsidR="003E31E7" w:rsidRPr="00306FB0" w:rsidRDefault="003E31E7" w:rsidP="003E31E7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Задний мост №1 трактора МТЗ-82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48C0974F" w14:textId="3CC00714" w:rsidR="003E31E7" w:rsidRPr="00306FB0" w:rsidRDefault="003E31E7" w:rsidP="003E31E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3 240,00</w:t>
                  </w:r>
                </w:p>
              </w:tc>
            </w:tr>
            <w:tr w:rsidR="003E31E7" w:rsidRPr="00306FB0" w14:paraId="2F8C75B1" w14:textId="77777777" w:rsidTr="00637A3F">
              <w:trPr>
                <w:trHeight w:val="409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310AA1AF" w14:textId="057C3CBE" w:rsidR="003E31E7" w:rsidRPr="00306FB0" w:rsidRDefault="003E31E7" w:rsidP="003E31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306FB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7FE98805" w14:textId="7233A384" w:rsidR="003E31E7" w:rsidRPr="00306FB0" w:rsidRDefault="003E31E7" w:rsidP="003E31E7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Задний мост трактора МТЗ-1221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3D1412AA" w14:textId="79F67D1E" w:rsidR="003E31E7" w:rsidRPr="00306FB0" w:rsidRDefault="003E31E7" w:rsidP="003E31E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3 240,00</w:t>
                  </w:r>
                </w:p>
              </w:tc>
            </w:tr>
            <w:tr w:rsidR="003E31E7" w:rsidRPr="00306FB0" w14:paraId="16B6FF39" w14:textId="77777777" w:rsidTr="00637A3F">
              <w:trPr>
                <w:trHeight w:val="409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3A8BDA06" w14:textId="5FBF0051" w:rsidR="003E31E7" w:rsidRPr="00306FB0" w:rsidRDefault="003E31E7" w:rsidP="003E31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13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2237E00A" w14:textId="22FF52EA" w:rsidR="003E31E7" w:rsidRPr="00306FB0" w:rsidRDefault="003E31E7" w:rsidP="003E31E7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Корпус сцепления (промежутка) трактора МТЗ-82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549A9A87" w14:textId="071D15F5" w:rsidR="003E31E7" w:rsidRPr="00306FB0" w:rsidRDefault="003E31E7" w:rsidP="003E31E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1 296,00</w:t>
                  </w:r>
                </w:p>
              </w:tc>
            </w:tr>
            <w:tr w:rsidR="003E31E7" w:rsidRPr="00306FB0" w14:paraId="0624DC6B" w14:textId="77777777" w:rsidTr="00637A3F">
              <w:trPr>
                <w:trHeight w:val="409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0569F617" w14:textId="5D085953" w:rsidR="003E31E7" w:rsidRPr="00306FB0" w:rsidRDefault="003E31E7" w:rsidP="003E31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14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4D1295AA" w14:textId="671CB963" w:rsidR="003E31E7" w:rsidRPr="00306FB0" w:rsidRDefault="003E31E7" w:rsidP="003E31E7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Задний мост №2 трактора МТЗ-82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5D047545" w14:textId="0B9568B1" w:rsidR="003E31E7" w:rsidRPr="00306FB0" w:rsidRDefault="003E31E7" w:rsidP="003E31E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1 620,00</w:t>
                  </w:r>
                </w:p>
              </w:tc>
            </w:tr>
            <w:tr w:rsidR="003E31E7" w:rsidRPr="00306FB0" w14:paraId="07934BAA" w14:textId="77777777" w:rsidTr="00637A3F">
              <w:trPr>
                <w:trHeight w:val="388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4F28A0EE" w14:textId="52DF8C66" w:rsidR="003E31E7" w:rsidRPr="00306FB0" w:rsidRDefault="003E31E7" w:rsidP="003E31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64B29CCE" w14:textId="7719B95E" w:rsidR="003E31E7" w:rsidRPr="00306FB0" w:rsidRDefault="003E31E7" w:rsidP="003E31E7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Корпус коробки передач трактора МТЗ-1221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33367C94" w14:textId="4A8D79AD" w:rsidR="003E31E7" w:rsidRPr="00306FB0" w:rsidRDefault="003E31E7" w:rsidP="003E31E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972,00</w:t>
                  </w:r>
                </w:p>
              </w:tc>
            </w:tr>
            <w:tr w:rsidR="003E31E7" w:rsidRPr="00306FB0" w14:paraId="048700CF" w14:textId="77777777" w:rsidTr="00637A3F">
              <w:trPr>
                <w:trHeight w:val="385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38CA79A5" w14:textId="31F281C0" w:rsidR="003E31E7" w:rsidRPr="00306FB0" w:rsidRDefault="003E31E7" w:rsidP="003E31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16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4AA99452" w14:textId="56C73706" w:rsidR="003E31E7" w:rsidRPr="00306FB0" w:rsidRDefault="003E31E7" w:rsidP="003E31E7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Задний мост, передний мост, коробка передач, двигатель </w:t>
                  </w:r>
                  <w:proofErr w:type="spellStart"/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Lambordini</w:t>
                  </w:r>
                  <w:proofErr w:type="spellEnd"/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LDW 1603 трактора МТЗ-320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66ABDE69" w14:textId="7AD96E51" w:rsidR="003E31E7" w:rsidRPr="00306FB0" w:rsidRDefault="003E31E7" w:rsidP="003E31E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16 200,00</w:t>
                  </w:r>
                </w:p>
              </w:tc>
            </w:tr>
            <w:tr w:rsidR="003E31E7" w:rsidRPr="00306FB0" w14:paraId="2CA5C7D1" w14:textId="77777777" w:rsidTr="00637A3F">
              <w:trPr>
                <w:trHeight w:val="385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4A36B5C1" w14:textId="26F6593A" w:rsidR="003E31E7" w:rsidRPr="00306FB0" w:rsidRDefault="003E31E7" w:rsidP="003E31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17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2FE77B91" w14:textId="3D2D4CAC" w:rsidR="003E31E7" w:rsidRPr="00306FB0" w:rsidRDefault="003E31E7" w:rsidP="003E31E7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Полуприцеп тракторный самосвальный ПТС-6, инв. №5045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5E7C23F8" w14:textId="37CE309F" w:rsidR="003E31E7" w:rsidRPr="00306FB0" w:rsidRDefault="003E31E7" w:rsidP="003E31E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2 700,00</w:t>
                  </w:r>
                </w:p>
              </w:tc>
            </w:tr>
            <w:tr w:rsidR="003E31E7" w:rsidRPr="00306FB0" w14:paraId="5B23A688" w14:textId="77777777" w:rsidTr="00637A3F">
              <w:trPr>
                <w:trHeight w:val="385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6E5C6A23" w14:textId="003B7ADE" w:rsidR="003E31E7" w:rsidRPr="00306FB0" w:rsidRDefault="003E31E7" w:rsidP="003E31E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18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6A60AABC" w14:textId="56E1F35E" w:rsidR="003E31E7" w:rsidRPr="00306FB0" w:rsidRDefault="003E31E7" w:rsidP="003E31E7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Навесное оборудование УМ.Т-320 (щетка) для трактора МТЗ-320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982EF67" w14:textId="40DAC3C1" w:rsidR="003E31E7" w:rsidRPr="00306FB0" w:rsidRDefault="003E31E7" w:rsidP="003E31E7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306FB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4 320,00</w:t>
                  </w:r>
                </w:p>
              </w:tc>
            </w:tr>
          </w:tbl>
          <w:p w14:paraId="756175AD" w14:textId="77777777" w:rsidR="008E505C" w:rsidRPr="00306FB0" w:rsidRDefault="008E505C" w:rsidP="007B3A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</w:pPr>
          </w:p>
          <w:p w14:paraId="641B5B67" w14:textId="77777777" w:rsidR="005D60BA" w:rsidRPr="00306FB0" w:rsidRDefault="005D60BA" w:rsidP="007B3AC4">
            <w:pPr>
              <w:spacing w:after="0" w:line="240" w:lineRule="auto"/>
              <w:ind w:firstLine="183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06FB0">
              <w:rPr>
                <w:rFonts w:ascii="Times New Roman" w:eastAsia="Courier New" w:hAnsi="Times New Roman" w:cs="Times New Roman"/>
                <w:sz w:val="20"/>
                <w:szCs w:val="20"/>
              </w:rPr>
              <w:t>Предметы торгов (лоты) – имущество бывшее в употреблении, реализуется по его фактическому состоянию.</w:t>
            </w:r>
          </w:p>
          <w:p w14:paraId="088E67EC" w14:textId="77777777" w:rsidR="005D60BA" w:rsidRPr="00306FB0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FB0">
              <w:rPr>
                <w:rFonts w:ascii="Times New Roman" w:hAnsi="Times New Roman" w:cs="Times New Roman"/>
                <w:sz w:val="20"/>
                <w:szCs w:val="20"/>
              </w:rPr>
              <w:t>Стоимость каждого предмета торгов (лота) указана без учета его демонтажа и погрузки. Демонтаж и погрузка имущества осуществляется силами и за счет средств покупателя.</w:t>
            </w:r>
          </w:p>
          <w:p w14:paraId="6E1D5C58" w14:textId="77777777" w:rsidR="007B3AC4" w:rsidRPr="00306FB0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FB0">
              <w:rPr>
                <w:rFonts w:ascii="Times New Roman" w:hAnsi="Times New Roman" w:cs="Times New Roman"/>
                <w:bCs/>
                <w:sz w:val="20"/>
                <w:szCs w:val="20"/>
              </w:rPr>
              <w:t>Имеющиеся обременения в отношении имущества: нет.</w:t>
            </w:r>
          </w:p>
          <w:p w14:paraId="1E58BA8F" w14:textId="1EBFC444" w:rsidR="007B3AC4" w:rsidRPr="00306FB0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FB0">
              <w:rPr>
                <w:rFonts w:ascii="Times New Roman" w:hAnsi="Times New Roman" w:cs="Times New Roman"/>
                <w:sz w:val="20"/>
                <w:szCs w:val="20"/>
              </w:rPr>
              <w:t xml:space="preserve">Осмотреть имущество, расположенное по адресу: </w:t>
            </w:r>
            <w:r w:rsidR="005F20EB" w:rsidRPr="00306FB0">
              <w:rPr>
                <w:rFonts w:ascii="Times New Roman" w:hAnsi="Times New Roman" w:cs="Times New Roman"/>
                <w:sz w:val="20"/>
                <w:szCs w:val="20"/>
              </w:rPr>
              <w:t xml:space="preserve">Витебская обл., Глубокский р-н, </w:t>
            </w:r>
            <w:r w:rsidR="00F3216A" w:rsidRPr="00306F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</w:t>
            </w:r>
            <w:r w:rsidR="005F20EB" w:rsidRPr="00306FB0">
              <w:rPr>
                <w:rFonts w:ascii="Times New Roman" w:hAnsi="Times New Roman" w:cs="Times New Roman"/>
                <w:sz w:val="20"/>
                <w:szCs w:val="20"/>
              </w:rPr>
              <w:t>.Псуя</w:t>
            </w:r>
            <w:r w:rsidR="005F20EB" w:rsidRPr="00306F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ул. </w:t>
            </w:r>
            <w:r w:rsidR="000D4AD3" w:rsidRPr="00306F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Ленина, 45</w:t>
            </w:r>
            <w:r w:rsidRPr="00306FB0">
              <w:rPr>
                <w:rFonts w:ascii="Times New Roman" w:hAnsi="Times New Roman" w:cs="Times New Roman"/>
                <w:sz w:val="20"/>
                <w:szCs w:val="20"/>
              </w:rPr>
              <w:t>, можно в любое время по предварительной договоренности с организатором торгов, продавцом (собственником имущества).</w:t>
            </w:r>
          </w:p>
          <w:p w14:paraId="7D018131" w14:textId="77777777" w:rsidR="007B3AC4" w:rsidRPr="00306FB0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FB0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Шаг аукциона устанавливается в размере </w:t>
            </w:r>
            <w:r w:rsidRPr="00306FB0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5 (пять) процентов</w:t>
            </w:r>
            <w:r w:rsidRPr="00306FB0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от начальной цены (стоимости) каждого лота с округлением в большую сторону до целого числа и не изменяется в течение всего аукциона.</w:t>
            </w:r>
          </w:p>
          <w:p w14:paraId="4288E826" w14:textId="77777777" w:rsidR="007B3AC4" w:rsidRPr="00306FB0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FB0">
              <w:rPr>
                <w:rFonts w:ascii="Times New Roman" w:eastAsia="Courier New" w:hAnsi="Times New Roman" w:cs="Times New Roman"/>
                <w:sz w:val="20"/>
                <w:szCs w:val="20"/>
              </w:rPr>
              <w:t>Торги проводятся при наличии не менее двух допущенных к участию в них участников. Победителем торгов признается лицо, предложившее наибольшую цену за предмет торгов (лот). Результаты торгов оформляются протоколом.</w:t>
            </w:r>
          </w:p>
          <w:p w14:paraId="4AEBB44D" w14:textId="77777777" w:rsidR="007B3AC4" w:rsidRPr="00306FB0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FB0">
              <w:rPr>
                <w:rFonts w:ascii="Times New Roman" w:eastAsia="Courier New" w:hAnsi="Times New Roman" w:cs="Times New Roman"/>
                <w:sz w:val="20"/>
                <w:szCs w:val="20"/>
              </w:rPr>
              <w:t>Если заявка на участие в торгах подана только одним участником, торги признаются несостоявшимися.</w:t>
            </w:r>
          </w:p>
          <w:p w14:paraId="7577B384" w14:textId="77777777" w:rsidR="007B3AC4" w:rsidRPr="00306FB0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FB0">
              <w:rPr>
                <w:rFonts w:ascii="Times New Roman" w:eastAsia="Courier New" w:hAnsi="Times New Roman" w:cs="Times New Roman"/>
                <w:sz w:val="20"/>
                <w:szCs w:val="20"/>
              </w:rPr>
              <w:t>В случае признания торгов несостоявшимися предмет аукциона (лот) может быть продан единственному участнику, подавшему заявление на участие в торгах (претенденту на покупку), при его согласии, по начальной цене, увеличенной на пять процентов.</w:t>
            </w:r>
          </w:p>
          <w:p w14:paraId="75A5F5BF" w14:textId="325F2AE5" w:rsidR="005D60BA" w:rsidRPr="00306FB0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FB0">
              <w:rPr>
                <w:rFonts w:ascii="Times New Roman" w:eastAsia="Courier New" w:hAnsi="Times New Roman" w:cs="Times New Roman"/>
                <w:sz w:val="20"/>
                <w:szCs w:val="20"/>
              </w:rPr>
              <w:t>Победитель или единственный участник (претендент на покупку) возмещает: расходы по оплате вознаграждения (аукционного сбора) согласно прейскуранту, размещенному на сайте оператора ЭТП (</w:t>
            </w:r>
            <w:hyperlink r:id="rId7" w:history="1">
              <w:r w:rsidR="00400A32" w:rsidRPr="00306FB0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</w:rPr>
                <w:t>https://alfalot.by</w:t>
              </w:r>
            </w:hyperlink>
            <w:r w:rsidRPr="00306FB0">
              <w:rPr>
                <w:rFonts w:ascii="Times New Roman" w:eastAsia="Courier New" w:hAnsi="Times New Roman" w:cs="Times New Roman"/>
                <w:sz w:val="20"/>
                <w:szCs w:val="20"/>
              </w:rPr>
              <w:t>), фактические затраты за публикацию объявлений о проведении торгов по каждому лоту в отдельности, в том числе по ранее проведенным нерезультативным, несостоявшимся торгам, а также возмещает расходы по изготовлению документации на земельный участок, по технической инвентаризации, государственной регистрации и независимой оценке предмета торгов, организатору торгов (оператору ЭТП) в течение 5 (пяти) календарных дней с даты проведения торгов.</w:t>
            </w:r>
          </w:p>
          <w:p w14:paraId="7AD191AD" w14:textId="77777777" w:rsidR="005D60BA" w:rsidRPr="00306FB0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06FB0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Результаты торгов аннулируются в случае отказа или уклонения победителя торгов (претендент на покупку) от:</w:t>
            </w:r>
          </w:p>
          <w:p w14:paraId="54CE8C43" w14:textId="77777777" w:rsidR="005D60BA" w:rsidRPr="00306FB0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06FB0">
              <w:rPr>
                <w:rFonts w:ascii="Times New Roman" w:eastAsia="Courier New" w:hAnsi="Times New Roman" w:cs="Times New Roman"/>
                <w:sz w:val="20"/>
                <w:szCs w:val="20"/>
              </w:rPr>
              <w:t>- подписания договора купли-продажи в установленные сроки;</w:t>
            </w:r>
          </w:p>
          <w:p w14:paraId="12E7CE45" w14:textId="77777777" w:rsidR="005D60BA" w:rsidRPr="00306FB0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06FB0">
              <w:rPr>
                <w:rFonts w:ascii="Times New Roman" w:eastAsia="Calibri" w:hAnsi="Times New Roman" w:cs="Times New Roman"/>
                <w:sz w:val="20"/>
                <w:szCs w:val="20"/>
              </w:rPr>
              <w:t>- возмещения вознаграждения (аукционного сбора), а также всех затрат, связанных с организацией и проведением торгов организатору торгов (оператору ЭТП).</w:t>
            </w:r>
          </w:p>
          <w:p w14:paraId="61E0DE11" w14:textId="77777777" w:rsidR="005D60BA" w:rsidRPr="00306FB0" w:rsidRDefault="005D60BA" w:rsidP="007B3AC4">
            <w:pPr>
              <w:keepNext/>
              <w:spacing w:after="0" w:line="240" w:lineRule="auto"/>
              <w:ind w:firstLine="180"/>
              <w:jc w:val="both"/>
              <w:outlineLvl w:val="1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06FB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Договор купли-продажи заключается с победителем торгов (претендентом на покупку) в течении </w:t>
            </w:r>
            <w:r w:rsidRPr="00306FB0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 (десяти)</w:t>
            </w:r>
            <w:r w:rsidRPr="00306FB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календарных дней с даты проведения торгов. Победитель торгов (претендент на покупку) в течение </w:t>
            </w:r>
            <w:r w:rsidRPr="00306FB0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30 (тридцати)</w:t>
            </w:r>
            <w:r w:rsidRPr="00306FB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календарных дней с даты проведения торгов оплачивает цену </w:t>
            </w:r>
            <w:r w:rsidRPr="00306FB0">
              <w:rPr>
                <w:rFonts w:ascii="Times New Roman" w:eastAsia="Courier New" w:hAnsi="Times New Roman" w:cs="Times New Roman"/>
                <w:sz w:val="20"/>
                <w:szCs w:val="20"/>
              </w:rPr>
              <w:t>предмета торгов (лота)</w:t>
            </w:r>
            <w:r w:rsidRPr="00306FB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 минусом суммы внесенного задатка. </w:t>
            </w:r>
            <w:r w:rsidRPr="00306FB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Изменение данных сроков возможно по письменному согласованию с собственником предмета торгов.</w:t>
            </w:r>
          </w:p>
          <w:p w14:paraId="0767CA01" w14:textId="77777777" w:rsidR="005D60BA" w:rsidRPr="00306FB0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 w:rsidRPr="00306FB0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 xml:space="preserve">Размер задатка для участия в торгах: </w:t>
            </w:r>
            <w:r w:rsidRPr="00306FB0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Задаток в сумме 10% от начальной цены (стоимости) предмета торгов (лота) перечисляется до подачи заявления на расчетный счет организатора торгов (оператора ЭТП) </w:t>
            </w:r>
            <w:r w:rsidRPr="00306FB0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BY38 PJCB 3012 2044 9910 0000 0933 в ОАО "Приорбанк" г.Минск, БИК PJCBBY2X, УНП 391861948.</w:t>
            </w:r>
          </w:p>
          <w:p w14:paraId="2CB0A5AF" w14:textId="50990F0C" w:rsidR="00B059D6" w:rsidRPr="00306FB0" w:rsidRDefault="005D60BA" w:rsidP="007B3AC4">
            <w:pPr>
              <w:keepNext/>
              <w:tabs>
                <w:tab w:val="left" w:pos="464"/>
              </w:tabs>
              <w:spacing w:after="0" w:line="240" w:lineRule="auto"/>
              <w:ind w:firstLine="180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color w:val="0000FF"/>
                <w:sz w:val="20"/>
                <w:szCs w:val="20"/>
                <w:u w:val="single"/>
                <w:shd w:val="clear" w:color="auto" w:fill="FFFFFF"/>
                <w:lang w:val="ru-RU" w:eastAsia="ru-RU"/>
              </w:rPr>
            </w:pPr>
            <w:r w:rsidRPr="00306FB0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Заявления на участие в электронных торгах, платежный документ о перечислении задатка, копии свидетельства о государственной регистрации, учредительных документов, а также документов, подтверждающих полномочия участника торгов (доверенности), направляются по эл. почте: </w:t>
            </w:r>
            <w:hyperlink r:id="rId8" w:history="1">
              <w:r w:rsidR="004B7350" w:rsidRPr="00306FB0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  <w:lang w:val="ru-RU" w:eastAsia="ru-RU"/>
                </w:rPr>
                <w:t>alfa@alfalot.by</w:t>
              </w:r>
            </w:hyperlink>
            <w:r w:rsidR="00512D01" w:rsidRPr="00306FB0">
              <w:rPr>
                <w:rFonts w:ascii="Times New Roman" w:eastAsia="Calibri" w:hAnsi="Times New Roman" w:cs="Times New Roman"/>
                <w:b/>
                <w:bCs/>
                <w:color w:val="0000FF"/>
                <w:sz w:val="20"/>
                <w:szCs w:val="20"/>
                <w:u w:val="single"/>
                <w:shd w:val="clear" w:color="auto" w:fill="FFFFFF"/>
                <w:lang w:val="ru-RU" w:eastAsia="ru-RU"/>
              </w:rPr>
              <w:t xml:space="preserve">, </w:t>
            </w:r>
            <w:r w:rsidR="00512D01" w:rsidRPr="00306FB0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val="ru-RU" w:eastAsia="ru-RU"/>
              </w:rPr>
              <w:t>начиная с 08:00 07.10.2024 и заканчивая в срок не позднее 17.10.2024 до 17:00.</w:t>
            </w:r>
          </w:p>
          <w:p w14:paraId="33BD49C7" w14:textId="1C579338" w:rsidR="005D60BA" w:rsidRPr="00306FB0" w:rsidRDefault="005D60BA" w:rsidP="007B3AC4">
            <w:pPr>
              <w:keepNext/>
              <w:tabs>
                <w:tab w:val="left" w:pos="464"/>
              </w:tabs>
              <w:spacing w:after="0" w:line="240" w:lineRule="auto"/>
              <w:ind w:firstLine="180"/>
              <w:jc w:val="both"/>
              <w:outlineLvl w:val="1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06FB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Дополнительно для участия в электронных торгах на </w:t>
            </w:r>
            <w:r w:rsidRPr="00306FB0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ЭТП </w:t>
            </w:r>
            <w:r w:rsidR="00400A32" w:rsidRPr="00306FB0">
              <w:rPr>
                <w:rFonts w:ascii="Times New Roman" w:hAnsi="Times New Roman" w:cs="Times New Roman"/>
                <w:sz w:val="20"/>
                <w:szCs w:val="20"/>
              </w:rPr>
              <w:t>"Альфалот</w:t>
            </w:r>
            <w:r w:rsidR="00400A32" w:rsidRPr="00306FB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="00400A32" w:rsidRPr="00306F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6FB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необходимо пройти регистрацию в качестве участника электронных торгов и подать заявку в электронном виде</w:t>
            </w:r>
            <w:r w:rsidRPr="00306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FB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 сайте </w:t>
            </w:r>
            <w:hyperlink r:id="rId9" w:history="1">
              <w:r w:rsidR="00CC414F" w:rsidRPr="00306FB0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</w:rPr>
                <w:t>https://alfalot.by</w:t>
              </w:r>
            </w:hyperlink>
            <w:r w:rsidRPr="00306FB0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u w:val="single"/>
              </w:rPr>
              <w:t>.</w:t>
            </w:r>
          </w:p>
          <w:p w14:paraId="22283359" w14:textId="77777777" w:rsidR="005D60BA" w:rsidRPr="00306FB0" w:rsidRDefault="005D60BA" w:rsidP="007B3AC4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06FB0">
              <w:rPr>
                <w:rFonts w:ascii="Times New Roman" w:eastAsia="Courier New" w:hAnsi="Times New Roman" w:cs="Times New Roman"/>
                <w:sz w:val="20"/>
                <w:szCs w:val="20"/>
              </w:rPr>
              <w:t>Организатор торгов и (или) продавец вправе отказаться от проведения торгов в срок не менее чем за пять календарных дней до даты их проведения, проинформировав в электронной форме участников торгов, подавших заявление на участие в торгах, об отказе от проведения торгов.</w:t>
            </w:r>
          </w:p>
          <w:p w14:paraId="7B46A496" w14:textId="4A590A42" w:rsidR="005D60BA" w:rsidRPr="00306FB0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  <w:r w:rsidRPr="00306FB0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Подробная информация размещена на сайт</w:t>
            </w:r>
            <w:r w:rsidR="00CC414F" w:rsidRPr="00306FB0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306FB0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</w:t>
            </w:r>
            <w:hyperlink r:id="rId10" w:history="1">
              <w:r w:rsidR="00CC414F" w:rsidRPr="00306FB0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</w:rPr>
                <w:t>https://alfalot.by</w:t>
              </w:r>
            </w:hyperlink>
            <w:r w:rsidRPr="00306FB0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u w:val="single"/>
              </w:rPr>
              <w:t>.</w:t>
            </w:r>
          </w:p>
          <w:p w14:paraId="6DDA7375" w14:textId="38291BCD" w:rsidR="00115CB5" w:rsidRPr="008F46FA" w:rsidRDefault="005D60BA" w:rsidP="007B3AC4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306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Ранее опубликованные извещения (объявления): </w:t>
            </w:r>
            <w:r w:rsidRPr="00306F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газете "Республика"– </w:t>
            </w:r>
            <w:r w:rsidR="00512D01" w:rsidRPr="00306F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04.09.2024</w:t>
            </w:r>
            <w:r w:rsidRPr="00306F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46D55AA8" w14:textId="77777777" w:rsidR="00F444DA" w:rsidRPr="008F46FA" w:rsidRDefault="00F444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sectPr w:rsidR="00F444DA" w:rsidRPr="008F46FA" w:rsidSect="00115CB5">
      <w:pgSz w:w="11906" w:h="16838"/>
      <w:pgMar w:top="454" w:right="454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1,5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451"/>
    <w:multiLevelType w:val="multilevel"/>
    <w:tmpl w:val="2BE2C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9E5112"/>
    <w:multiLevelType w:val="multilevel"/>
    <w:tmpl w:val="AFA83F4A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F9282D"/>
    <w:multiLevelType w:val="multilevel"/>
    <w:tmpl w:val="199CC16C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F400E1"/>
    <w:multiLevelType w:val="multilevel"/>
    <w:tmpl w:val="C04EE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124A6"/>
    <w:multiLevelType w:val="hybridMultilevel"/>
    <w:tmpl w:val="76726AC6"/>
    <w:lvl w:ilvl="0" w:tplc="A394D022">
      <w:start w:val="1"/>
      <w:numFmt w:val="decimal"/>
      <w:lvlText w:val="%1)"/>
      <w:lvlJc w:val="left"/>
      <w:pPr>
        <w:ind w:left="3261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D51947"/>
    <w:multiLevelType w:val="multilevel"/>
    <w:tmpl w:val="CCA67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6" w15:restartNumberingAfterBreak="0">
    <w:nsid w:val="2220697D"/>
    <w:multiLevelType w:val="multilevel"/>
    <w:tmpl w:val="C7160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7" w15:restartNumberingAfterBreak="0">
    <w:nsid w:val="28993B45"/>
    <w:multiLevelType w:val="multilevel"/>
    <w:tmpl w:val="166C6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E62B19"/>
    <w:multiLevelType w:val="hybridMultilevel"/>
    <w:tmpl w:val="CD667D9A"/>
    <w:lvl w:ilvl="0" w:tplc="13C4BC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111F1"/>
    <w:multiLevelType w:val="multilevel"/>
    <w:tmpl w:val="BDDA0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BB538B"/>
    <w:multiLevelType w:val="hybridMultilevel"/>
    <w:tmpl w:val="51FEEC7E"/>
    <w:lvl w:ilvl="0" w:tplc="C840B5C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82FFD"/>
    <w:multiLevelType w:val="hybridMultilevel"/>
    <w:tmpl w:val="5E486102"/>
    <w:lvl w:ilvl="0" w:tplc="79C62E6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C6A5F"/>
    <w:multiLevelType w:val="multilevel"/>
    <w:tmpl w:val="FB8CE09E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974D95"/>
    <w:multiLevelType w:val="hybridMultilevel"/>
    <w:tmpl w:val="6AD29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15DB7"/>
    <w:multiLevelType w:val="hybridMultilevel"/>
    <w:tmpl w:val="0914B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6611"/>
    <w:multiLevelType w:val="multilevel"/>
    <w:tmpl w:val="EBA6C4EE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B8090C"/>
    <w:multiLevelType w:val="hybridMultilevel"/>
    <w:tmpl w:val="400455A2"/>
    <w:lvl w:ilvl="0" w:tplc="93D0F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43B1C"/>
    <w:multiLevelType w:val="hybridMultilevel"/>
    <w:tmpl w:val="E8C0B0D0"/>
    <w:lvl w:ilvl="0" w:tplc="85E06F0E">
      <w:start w:val="1"/>
      <w:numFmt w:val="bullet"/>
      <w:lvlText w:val=""/>
      <w:lvlJc w:val="left"/>
      <w:pPr>
        <w:ind w:left="915" w:hanging="360"/>
      </w:pPr>
      <w:rPr>
        <w:rFonts w:ascii="Calibri" w:eastAsia="Symbol" w:hAnsi="Calibri" w:cs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11,5" w:hAnsi="11,5" w:cs="11,5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11,5" w:hAnsi="11,5" w:cs="11,5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11,5" w:hAnsi="11,5" w:cs="11,5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5B267B82"/>
    <w:multiLevelType w:val="multilevel"/>
    <w:tmpl w:val="ACFA7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9" w15:restartNumberingAfterBreak="0">
    <w:nsid w:val="5BD96CBB"/>
    <w:multiLevelType w:val="hybridMultilevel"/>
    <w:tmpl w:val="D788FE0A"/>
    <w:lvl w:ilvl="0" w:tplc="93D0F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94227"/>
    <w:multiLevelType w:val="hybridMultilevel"/>
    <w:tmpl w:val="58AAEB28"/>
    <w:lvl w:ilvl="0" w:tplc="D2D0EBD8">
      <w:start w:val="1"/>
      <w:numFmt w:val="decimal"/>
      <w:lvlText w:val="%1)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1" w15:restartNumberingAfterBreak="0">
    <w:nsid w:val="640F5899"/>
    <w:multiLevelType w:val="multilevel"/>
    <w:tmpl w:val="21C26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22" w15:restartNumberingAfterBreak="0">
    <w:nsid w:val="6B2F3A8C"/>
    <w:multiLevelType w:val="multilevel"/>
    <w:tmpl w:val="B63459E4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80620B"/>
    <w:multiLevelType w:val="multilevel"/>
    <w:tmpl w:val="14C08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0E4338"/>
    <w:multiLevelType w:val="hybridMultilevel"/>
    <w:tmpl w:val="76726AC6"/>
    <w:lvl w:ilvl="0" w:tplc="A394D022">
      <w:start w:val="1"/>
      <w:numFmt w:val="decimal"/>
      <w:lvlText w:val="%1)"/>
      <w:lvlJc w:val="left"/>
      <w:pPr>
        <w:ind w:left="3261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6"/>
  </w:num>
  <w:num w:numId="5">
    <w:abstractNumId w:val="20"/>
  </w:num>
  <w:num w:numId="6">
    <w:abstractNumId w:val="17"/>
  </w:num>
  <w:num w:numId="7">
    <w:abstractNumId w:val="10"/>
  </w:num>
  <w:num w:numId="8">
    <w:abstractNumId w:val="11"/>
  </w:num>
  <w:num w:numId="9">
    <w:abstractNumId w:val="14"/>
  </w:num>
  <w:num w:numId="10">
    <w:abstractNumId w:val="24"/>
  </w:num>
  <w:num w:numId="11">
    <w:abstractNumId w:val="21"/>
  </w:num>
  <w:num w:numId="12">
    <w:abstractNumId w:val="6"/>
  </w:num>
  <w:num w:numId="13">
    <w:abstractNumId w:val="5"/>
  </w:num>
  <w:num w:numId="14">
    <w:abstractNumId w:val="18"/>
  </w:num>
  <w:num w:numId="15">
    <w:abstractNumId w:val="0"/>
  </w:num>
  <w:num w:numId="16">
    <w:abstractNumId w:val="9"/>
  </w:num>
  <w:num w:numId="17">
    <w:abstractNumId w:val="3"/>
  </w:num>
  <w:num w:numId="18">
    <w:abstractNumId w:val="23"/>
  </w:num>
  <w:num w:numId="19">
    <w:abstractNumId w:val="13"/>
  </w:num>
  <w:num w:numId="20">
    <w:abstractNumId w:val="1"/>
  </w:num>
  <w:num w:numId="21">
    <w:abstractNumId w:val="22"/>
  </w:num>
  <w:num w:numId="22">
    <w:abstractNumId w:val="15"/>
  </w:num>
  <w:num w:numId="23">
    <w:abstractNumId w:val="2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B5"/>
    <w:rsid w:val="00001997"/>
    <w:rsid w:val="00011D1D"/>
    <w:rsid w:val="00014FC8"/>
    <w:rsid w:val="000174E2"/>
    <w:rsid w:val="00020C55"/>
    <w:rsid w:val="00022671"/>
    <w:rsid w:val="00026C39"/>
    <w:rsid w:val="000309E0"/>
    <w:rsid w:val="00032FB0"/>
    <w:rsid w:val="00034B10"/>
    <w:rsid w:val="00034DE2"/>
    <w:rsid w:val="00037C75"/>
    <w:rsid w:val="00040050"/>
    <w:rsid w:val="00041D11"/>
    <w:rsid w:val="0004791D"/>
    <w:rsid w:val="000552FE"/>
    <w:rsid w:val="000602F8"/>
    <w:rsid w:val="000738F0"/>
    <w:rsid w:val="00074D84"/>
    <w:rsid w:val="00074E8C"/>
    <w:rsid w:val="00081B98"/>
    <w:rsid w:val="00081EC6"/>
    <w:rsid w:val="00083CB7"/>
    <w:rsid w:val="000863BD"/>
    <w:rsid w:val="00087C66"/>
    <w:rsid w:val="000945CB"/>
    <w:rsid w:val="00095195"/>
    <w:rsid w:val="000964A8"/>
    <w:rsid w:val="000A2CBF"/>
    <w:rsid w:val="000B1740"/>
    <w:rsid w:val="000B2EE7"/>
    <w:rsid w:val="000B656B"/>
    <w:rsid w:val="000C7247"/>
    <w:rsid w:val="000D0776"/>
    <w:rsid w:val="000D1A4B"/>
    <w:rsid w:val="000D3A24"/>
    <w:rsid w:val="000D41FC"/>
    <w:rsid w:val="000D4AD3"/>
    <w:rsid w:val="000D73E6"/>
    <w:rsid w:val="000E45BC"/>
    <w:rsid w:val="000F00A0"/>
    <w:rsid w:val="000F36E2"/>
    <w:rsid w:val="000F3955"/>
    <w:rsid w:val="000F6C34"/>
    <w:rsid w:val="0010553F"/>
    <w:rsid w:val="00115CB5"/>
    <w:rsid w:val="00126A44"/>
    <w:rsid w:val="001311DE"/>
    <w:rsid w:val="00131BE7"/>
    <w:rsid w:val="00133704"/>
    <w:rsid w:val="001367BC"/>
    <w:rsid w:val="00137F4B"/>
    <w:rsid w:val="00142475"/>
    <w:rsid w:val="00142556"/>
    <w:rsid w:val="0014439B"/>
    <w:rsid w:val="001451BD"/>
    <w:rsid w:val="00146DE3"/>
    <w:rsid w:val="00150A7B"/>
    <w:rsid w:val="00166FE4"/>
    <w:rsid w:val="001701BA"/>
    <w:rsid w:val="001728D3"/>
    <w:rsid w:val="00176A0E"/>
    <w:rsid w:val="001831C0"/>
    <w:rsid w:val="001864C5"/>
    <w:rsid w:val="00192265"/>
    <w:rsid w:val="00192C19"/>
    <w:rsid w:val="00195C64"/>
    <w:rsid w:val="0019644C"/>
    <w:rsid w:val="001A04B3"/>
    <w:rsid w:val="001A3A00"/>
    <w:rsid w:val="001A3CC8"/>
    <w:rsid w:val="001A62BF"/>
    <w:rsid w:val="001C1404"/>
    <w:rsid w:val="001C1670"/>
    <w:rsid w:val="001C2AAE"/>
    <w:rsid w:val="001C302E"/>
    <w:rsid w:val="001D4EA1"/>
    <w:rsid w:val="001E0904"/>
    <w:rsid w:val="001E0AE3"/>
    <w:rsid w:val="001E4E06"/>
    <w:rsid w:val="001E6B5B"/>
    <w:rsid w:val="001F5595"/>
    <w:rsid w:val="001F7799"/>
    <w:rsid w:val="001F7F7B"/>
    <w:rsid w:val="0020303D"/>
    <w:rsid w:val="00207007"/>
    <w:rsid w:val="0021142C"/>
    <w:rsid w:val="00213C57"/>
    <w:rsid w:val="00217375"/>
    <w:rsid w:val="00224318"/>
    <w:rsid w:val="00225450"/>
    <w:rsid w:val="002313BC"/>
    <w:rsid w:val="0024008A"/>
    <w:rsid w:val="0024044A"/>
    <w:rsid w:val="0024561A"/>
    <w:rsid w:val="00247788"/>
    <w:rsid w:val="0025133F"/>
    <w:rsid w:val="00251395"/>
    <w:rsid w:val="00252BAB"/>
    <w:rsid w:val="00252D0F"/>
    <w:rsid w:val="00255B1B"/>
    <w:rsid w:val="00257754"/>
    <w:rsid w:val="00265516"/>
    <w:rsid w:val="00266929"/>
    <w:rsid w:val="00266C3F"/>
    <w:rsid w:val="002729B9"/>
    <w:rsid w:val="00272CF7"/>
    <w:rsid w:val="00272D57"/>
    <w:rsid w:val="00280A3E"/>
    <w:rsid w:val="00280F94"/>
    <w:rsid w:val="00282E20"/>
    <w:rsid w:val="00284A79"/>
    <w:rsid w:val="002928F9"/>
    <w:rsid w:val="0029558F"/>
    <w:rsid w:val="00297A2C"/>
    <w:rsid w:val="002A3EBA"/>
    <w:rsid w:val="002B3CCF"/>
    <w:rsid w:val="002B7E25"/>
    <w:rsid w:val="002C2DA2"/>
    <w:rsid w:val="002C314D"/>
    <w:rsid w:val="002C3546"/>
    <w:rsid w:val="002D297D"/>
    <w:rsid w:val="002E637B"/>
    <w:rsid w:val="002F0E5B"/>
    <w:rsid w:val="002F35BB"/>
    <w:rsid w:val="002F5C0B"/>
    <w:rsid w:val="002F6029"/>
    <w:rsid w:val="002F729B"/>
    <w:rsid w:val="003005A6"/>
    <w:rsid w:val="00301A56"/>
    <w:rsid w:val="0030216C"/>
    <w:rsid w:val="00305B23"/>
    <w:rsid w:val="00306FB0"/>
    <w:rsid w:val="00307C12"/>
    <w:rsid w:val="003116F6"/>
    <w:rsid w:val="00311F70"/>
    <w:rsid w:val="00320006"/>
    <w:rsid w:val="003267FD"/>
    <w:rsid w:val="00326D9F"/>
    <w:rsid w:val="0033004A"/>
    <w:rsid w:val="00340966"/>
    <w:rsid w:val="00342415"/>
    <w:rsid w:val="0035398E"/>
    <w:rsid w:val="00364BEB"/>
    <w:rsid w:val="00366E51"/>
    <w:rsid w:val="00367E82"/>
    <w:rsid w:val="00371CCA"/>
    <w:rsid w:val="00372BF0"/>
    <w:rsid w:val="00380D1C"/>
    <w:rsid w:val="00381327"/>
    <w:rsid w:val="003818A3"/>
    <w:rsid w:val="003830B4"/>
    <w:rsid w:val="003835D9"/>
    <w:rsid w:val="003874CE"/>
    <w:rsid w:val="00387BDB"/>
    <w:rsid w:val="003904D5"/>
    <w:rsid w:val="00390D92"/>
    <w:rsid w:val="003942B3"/>
    <w:rsid w:val="00395084"/>
    <w:rsid w:val="003963BF"/>
    <w:rsid w:val="003A5D83"/>
    <w:rsid w:val="003B3E85"/>
    <w:rsid w:val="003C143A"/>
    <w:rsid w:val="003C4544"/>
    <w:rsid w:val="003C6DC1"/>
    <w:rsid w:val="003D122D"/>
    <w:rsid w:val="003D215F"/>
    <w:rsid w:val="003D397C"/>
    <w:rsid w:val="003D5405"/>
    <w:rsid w:val="003E1092"/>
    <w:rsid w:val="003E31E7"/>
    <w:rsid w:val="003E5F7C"/>
    <w:rsid w:val="003E7803"/>
    <w:rsid w:val="003F7B08"/>
    <w:rsid w:val="0040059C"/>
    <w:rsid w:val="00400A32"/>
    <w:rsid w:val="0040328C"/>
    <w:rsid w:val="004220AF"/>
    <w:rsid w:val="0042321C"/>
    <w:rsid w:val="00435C52"/>
    <w:rsid w:val="0044647B"/>
    <w:rsid w:val="004464E9"/>
    <w:rsid w:val="00447683"/>
    <w:rsid w:val="00463737"/>
    <w:rsid w:val="0046447A"/>
    <w:rsid w:val="004743E5"/>
    <w:rsid w:val="0047760B"/>
    <w:rsid w:val="0049147F"/>
    <w:rsid w:val="00491AE6"/>
    <w:rsid w:val="00496680"/>
    <w:rsid w:val="004A3B68"/>
    <w:rsid w:val="004A71F5"/>
    <w:rsid w:val="004B2923"/>
    <w:rsid w:val="004B7350"/>
    <w:rsid w:val="004C64A0"/>
    <w:rsid w:val="004D6036"/>
    <w:rsid w:val="004D7DF5"/>
    <w:rsid w:val="004E2EEC"/>
    <w:rsid w:val="004F1214"/>
    <w:rsid w:val="004F22D2"/>
    <w:rsid w:val="004F7AA7"/>
    <w:rsid w:val="00502C8B"/>
    <w:rsid w:val="00503D14"/>
    <w:rsid w:val="005078AA"/>
    <w:rsid w:val="00512A1B"/>
    <w:rsid w:val="00512CAE"/>
    <w:rsid w:val="00512D01"/>
    <w:rsid w:val="0051348A"/>
    <w:rsid w:val="00516824"/>
    <w:rsid w:val="00521AF4"/>
    <w:rsid w:val="0052201C"/>
    <w:rsid w:val="005256B5"/>
    <w:rsid w:val="0053084B"/>
    <w:rsid w:val="00533280"/>
    <w:rsid w:val="0053570F"/>
    <w:rsid w:val="00545AFE"/>
    <w:rsid w:val="00550C4C"/>
    <w:rsid w:val="00570035"/>
    <w:rsid w:val="00573FE9"/>
    <w:rsid w:val="0057501C"/>
    <w:rsid w:val="00575FAF"/>
    <w:rsid w:val="005830DE"/>
    <w:rsid w:val="0058480F"/>
    <w:rsid w:val="00584B59"/>
    <w:rsid w:val="00591E19"/>
    <w:rsid w:val="00595238"/>
    <w:rsid w:val="005B06B4"/>
    <w:rsid w:val="005B08B1"/>
    <w:rsid w:val="005B55DD"/>
    <w:rsid w:val="005C2C1B"/>
    <w:rsid w:val="005D0FF3"/>
    <w:rsid w:val="005D60BA"/>
    <w:rsid w:val="005D73A2"/>
    <w:rsid w:val="005E0BFE"/>
    <w:rsid w:val="005E1F8E"/>
    <w:rsid w:val="005E24AA"/>
    <w:rsid w:val="005E32C6"/>
    <w:rsid w:val="005E347E"/>
    <w:rsid w:val="005F10E4"/>
    <w:rsid w:val="005F20EB"/>
    <w:rsid w:val="005F31F6"/>
    <w:rsid w:val="005F6D15"/>
    <w:rsid w:val="00600805"/>
    <w:rsid w:val="00600B1E"/>
    <w:rsid w:val="006022A9"/>
    <w:rsid w:val="0061284C"/>
    <w:rsid w:val="00612CA1"/>
    <w:rsid w:val="00621497"/>
    <w:rsid w:val="0062670B"/>
    <w:rsid w:val="00627AB2"/>
    <w:rsid w:val="00637A3F"/>
    <w:rsid w:val="00646A19"/>
    <w:rsid w:val="00657028"/>
    <w:rsid w:val="00663471"/>
    <w:rsid w:val="00664B69"/>
    <w:rsid w:val="006714A7"/>
    <w:rsid w:val="00672E13"/>
    <w:rsid w:val="00677201"/>
    <w:rsid w:val="00692B30"/>
    <w:rsid w:val="006955C8"/>
    <w:rsid w:val="006B05C5"/>
    <w:rsid w:val="006B0A3D"/>
    <w:rsid w:val="006B2C35"/>
    <w:rsid w:val="006B48A0"/>
    <w:rsid w:val="006B5596"/>
    <w:rsid w:val="006B7E63"/>
    <w:rsid w:val="006C0868"/>
    <w:rsid w:val="006C0C65"/>
    <w:rsid w:val="006C3228"/>
    <w:rsid w:val="006C56F9"/>
    <w:rsid w:val="006D0E28"/>
    <w:rsid w:val="006D26DA"/>
    <w:rsid w:val="006D4380"/>
    <w:rsid w:val="006D6902"/>
    <w:rsid w:val="006E13FF"/>
    <w:rsid w:val="006E1A9E"/>
    <w:rsid w:val="006F0CFF"/>
    <w:rsid w:val="006F28AD"/>
    <w:rsid w:val="006F2F3F"/>
    <w:rsid w:val="006F31D5"/>
    <w:rsid w:val="007028E1"/>
    <w:rsid w:val="00703368"/>
    <w:rsid w:val="0071013C"/>
    <w:rsid w:val="00712737"/>
    <w:rsid w:val="00720B1D"/>
    <w:rsid w:val="00736A04"/>
    <w:rsid w:val="00746F79"/>
    <w:rsid w:val="007514A1"/>
    <w:rsid w:val="00753DB0"/>
    <w:rsid w:val="0076647B"/>
    <w:rsid w:val="0077132C"/>
    <w:rsid w:val="00772C43"/>
    <w:rsid w:val="007745F5"/>
    <w:rsid w:val="00775B9C"/>
    <w:rsid w:val="00781A86"/>
    <w:rsid w:val="007936CE"/>
    <w:rsid w:val="00795A94"/>
    <w:rsid w:val="007A440B"/>
    <w:rsid w:val="007A5B04"/>
    <w:rsid w:val="007B3755"/>
    <w:rsid w:val="007B3878"/>
    <w:rsid w:val="007B3AC4"/>
    <w:rsid w:val="007C1A1E"/>
    <w:rsid w:val="007C2B0B"/>
    <w:rsid w:val="007C47B8"/>
    <w:rsid w:val="007C63AC"/>
    <w:rsid w:val="007C724E"/>
    <w:rsid w:val="007D5833"/>
    <w:rsid w:val="007D7281"/>
    <w:rsid w:val="007E0C29"/>
    <w:rsid w:val="007E24C9"/>
    <w:rsid w:val="007E445A"/>
    <w:rsid w:val="007E4816"/>
    <w:rsid w:val="007E5F5D"/>
    <w:rsid w:val="007F2986"/>
    <w:rsid w:val="007F4918"/>
    <w:rsid w:val="007F518D"/>
    <w:rsid w:val="00806441"/>
    <w:rsid w:val="00815FDB"/>
    <w:rsid w:val="00826B94"/>
    <w:rsid w:val="008312C4"/>
    <w:rsid w:val="00831B1F"/>
    <w:rsid w:val="0083477F"/>
    <w:rsid w:val="00835876"/>
    <w:rsid w:val="0083742B"/>
    <w:rsid w:val="00844093"/>
    <w:rsid w:val="0084411A"/>
    <w:rsid w:val="0084638A"/>
    <w:rsid w:val="008465C5"/>
    <w:rsid w:val="00852BAD"/>
    <w:rsid w:val="00853D28"/>
    <w:rsid w:val="00857CFF"/>
    <w:rsid w:val="00862E1B"/>
    <w:rsid w:val="00870560"/>
    <w:rsid w:val="008708C6"/>
    <w:rsid w:val="00870CEC"/>
    <w:rsid w:val="00872031"/>
    <w:rsid w:val="008749C2"/>
    <w:rsid w:val="008750B4"/>
    <w:rsid w:val="008755C8"/>
    <w:rsid w:val="00875C82"/>
    <w:rsid w:val="008903E6"/>
    <w:rsid w:val="00893AED"/>
    <w:rsid w:val="008B0A5B"/>
    <w:rsid w:val="008B440C"/>
    <w:rsid w:val="008B7F9E"/>
    <w:rsid w:val="008C1117"/>
    <w:rsid w:val="008C1761"/>
    <w:rsid w:val="008C23FE"/>
    <w:rsid w:val="008C4665"/>
    <w:rsid w:val="008D1D48"/>
    <w:rsid w:val="008D4FC3"/>
    <w:rsid w:val="008E3E44"/>
    <w:rsid w:val="008E505C"/>
    <w:rsid w:val="008E52F7"/>
    <w:rsid w:val="008E6BC8"/>
    <w:rsid w:val="008F386A"/>
    <w:rsid w:val="008F46FA"/>
    <w:rsid w:val="0090332A"/>
    <w:rsid w:val="0090420F"/>
    <w:rsid w:val="009204DF"/>
    <w:rsid w:val="00930A26"/>
    <w:rsid w:val="00933219"/>
    <w:rsid w:val="00936FAB"/>
    <w:rsid w:val="00937F2E"/>
    <w:rsid w:val="00940C31"/>
    <w:rsid w:val="00944687"/>
    <w:rsid w:val="009469D9"/>
    <w:rsid w:val="00946DD4"/>
    <w:rsid w:val="0095090F"/>
    <w:rsid w:val="00960490"/>
    <w:rsid w:val="00960E14"/>
    <w:rsid w:val="009636A5"/>
    <w:rsid w:val="009678C2"/>
    <w:rsid w:val="00970F5E"/>
    <w:rsid w:val="00971697"/>
    <w:rsid w:val="00976891"/>
    <w:rsid w:val="00993324"/>
    <w:rsid w:val="00997B25"/>
    <w:rsid w:val="009A096B"/>
    <w:rsid w:val="009A6B0E"/>
    <w:rsid w:val="009A6C92"/>
    <w:rsid w:val="009B184E"/>
    <w:rsid w:val="009B4403"/>
    <w:rsid w:val="009B63CA"/>
    <w:rsid w:val="009C7010"/>
    <w:rsid w:val="009D0C27"/>
    <w:rsid w:val="009D7968"/>
    <w:rsid w:val="009E08D2"/>
    <w:rsid w:val="009E7732"/>
    <w:rsid w:val="009F1C7A"/>
    <w:rsid w:val="009F475C"/>
    <w:rsid w:val="009F7381"/>
    <w:rsid w:val="00A0286F"/>
    <w:rsid w:val="00A04B66"/>
    <w:rsid w:val="00A05766"/>
    <w:rsid w:val="00A1282A"/>
    <w:rsid w:val="00A153BA"/>
    <w:rsid w:val="00A16803"/>
    <w:rsid w:val="00A213CD"/>
    <w:rsid w:val="00A24530"/>
    <w:rsid w:val="00A24A3C"/>
    <w:rsid w:val="00A31EF7"/>
    <w:rsid w:val="00A32802"/>
    <w:rsid w:val="00A33E7B"/>
    <w:rsid w:val="00A357B6"/>
    <w:rsid w:val="00A36F4A"/>
    <w:rsid w:val="00A4101D"/>
    <w:rsid w:val="00A545D6"/>
    <w:rsid w:val="00A54E91"/>
    <w:rsid w:val="00A62FB9"/>
    <w:rsid w:val="00A67DED"/>
    <w:rsid w:val="00A67E80"/>
    <w:rsid w:val="00A72FAD"/>
    <w:rsid w:val="00A7614C"/>
    <w:rsid w:val="00A7757D"/>
    <w:rsid w:val="00A77C12"/>
    <w:rsid w:val="00A95600"/>
    <w:rsid w:val="00AA1E9E"/>
    <w:rsid w:val="00AA21BE"/>
    <w:rsid w:val="00AA7B2E"/>
    <w:rsid w:val="00AB1A7D"/>
    <w:rsid w:val="00AB1EE0"/>
    <w:rsid w:val="00AB6EF0"/>
    <w:rsid w:val="00AC0FCE"/>
    <w:rsid w:val="00AE00C2"/>
    <w:rsid w:val="00AF26E3"/>
    <w:rsid w:val="00AF44CA"/>
    <w:rsid w:val="00B01E5D"/>
    <w:rsid w:val="00B059D6"/>
    <w:rsid w:val="00B11379"/>
    <w:rsid w:val="00B12140"/>
    <w:rsid w:val="00B15357"/>
    <w:rsid w:val="00B216D7"/>
    <w:rsid w:val="00B2178D"/>
    <w:rsid w:val="00B252C7"/>
    <w:rsid w:val="00B2544E"/>
    <w:rsid w:val="00B3152B"/>
    <w:rsid w:val="00B346D2"/>
    <w:rsid w:val="00B43C02"/>
    <w:rsid w:val="00B44250"/>
    <w:rsid w:val="00B45DBE"/>
    <w:rsid w:val="00B5687A"/>
    <w:rsid w:val="00B57F05"/>
    <w:rsid w:val="00B6786F"/>
    <w:rsid w:val="00B70598"/>
    <w:rsid w:val="00B72760"/>
    <w:rsid w:val="00B72EFB"/>
    <w:rsid w:val="00B735D0"/>
    <w:rsid w:val="00B816B8"/>
    <w:rsid w:val="00B82098"/>
    <w:rsid w:val="00B82BFC"/>
    <w:rsid w:val="00B91B7B"/>
    <w:rsid w:val="00B92C7A"/>
    <w:rsid w:val="00B92CFA"/>
    <w:rsid w:val="00B94349"/>
    <w:rsid w:val="00B970D8"/>
    <w:rsid w:val="00BB216B"/>
    <w:rsid w:val="00BB2247"/>
    <w:rsid w:val="00BC2BEC"/>
    <w:rsid w:val="00BC307D"/>
    <w:rsid w:val="00BD154B"/>
    <w:rsid w:val="00BD1EF2"/>
    <w:rsid w:val="00BD2FD9"/>
    <w:rsid w:val="00BD3D08"/>
    <w:rsid w:val="00BD5FF5"/>
    <w:rsid w:val="00BE008B"/>
    <w:rsid w:val="00BE04AB"/>
    <w:rsid w:val="00BE3943"/>
    <w:rsid w:val="00BE649B"/>
    <w:rsid w:val="00C00C45"/>
    <w:rsid w:val="00C05554"/>
    <w:rsid w:val="00C114B2"/>
    <w:rsid w:val="00C12E80"/>
    <w:rsid w:val="00C1578C"/>
    <w:rsid w:val="00C25D39"/>
    <w:rsid w:val="00C34F3A"/>
    <w:rsid w:val="00C409ED"/>
    <w:rsid w:val="00C422A2"/>
    <w:rsid w:val="00C4792A"/>
    <w:rsid w:val="00C5049F"/>
    <w:rsid w:val="00C53688"/>
    <w:rsid w:val="00C53981"/>
    <w:rsid w:val="00C55D31"/>
    <w:rsid w:val="00C56787"/>
    <w:rsid w:val="00C70C6B"/>
    <w:rsid w:val="00C71A00"/>
    <w:rsid w:val="00C73A25"/>
    <w:rsid w:val="00C74D3C"/>
    <w:rsid w:val="00C84C4D"/>
    <w:rsid w:val="00C878A4"/>
    <w:rsid w:val="00C913E7"/>
    <w:rsid w:val="00CA1CC9"/>
    <w:rsid w:val="00CB1665"/>
    <w:rsid w:val="00CB1EAB"/>
    <w:rsid w:val="00CC19F5"/>
    <w:rsid w:val="00CC22EB"/>
    <w:rsid w:val="00CC414F"/>
    <w:rsid w:val="00CD1FDC"/>
    <w:rsid w:val="00CD2C83"/>
    <w:rsid w:val="00CD375D"/>
    <w:rsid w:val="00CD3E67"/>
    <w:rsid w:val="00CD4400"/>
    <w:rsid w:val="00CD71CF"/>
    <w:rsid w:val="00CE1F76"/>
    <w:rsid w:val="00CE4E41"/>
    <w:rsid w:val="00CF1F1A"/>
    <w:rsid w:val="00CF222A"/>
    <w:rsid w:val="00CF4977"/>
    <w:rsid w:val="00D002B4"/>
    <w:rsid w:val="00D00495"/>
    <w:rsid w:val="00D03EC3"/>
    <w:rsid w:val="00D148F6"/>
    <w:rsid w:val="00D17AE9"/>
    <w:rsid w:val="00D23BB4"/>
    <w:rsid w:val="00D30AEC"/>
    <w:rsid w:val="00D31F4A"/>
    <w:rsid w:val="00D32A5A"/>
    <w:rsid w:val="00D33609"/>
    <w:rsid w:val="00D340A5"/>
    <w:rsid w:val="00D36E33"/>
    <w:rsid w:val="00D40D65"/>
    <w:rsid w:val="00D45AE4"/>
    <w:rsid w:val="00D45ED5"/>
    <w:rsid w:val="00D50C3E"/>
    <w:rsid w:val="00D53327"/>
    <w:rsid w:val="00D7131E"/>
    <w:rsid w:val="00D81452"/>
    <w:rsid w:val="00D8350C"/>
    <w:rsid w:val="00D90E7B"/>
    <w:rsid w:val="00D96A25"/>
    <w:rsid w:val="00DA0597"/>
    <w:rsid w:val="00DA3659"/>
    <w:rsid w:val="00DA5B8F"/>
    <w:rsid w:val="00DA78CF"/>
    <w:rsid w:val="00DB2D6D"/>
    <w:rsid w:val="00DB636E"/>
    <w:rsid w:val="00DC0B41"/>
    <w:rsid w:val="00DC25B6"/>
    <w:rsid w:val="00DC2C07"/>
    <w:rsid w:val="00DE1933"/>
    <w:rsid w:val="00DE3724"/>
    <w:rsid w:val="00E02D62"/>
    <w:rsid w:val="00E03A80"/>
    <w:rsid w:val="00E042D1"/>
    <w:rsid w:val="00E04881"/>
    <w:rsid w:val="00E051B5"/>
    <w:rsid w:val="00E05542"/>
    <w:rsid w:val="00E1373C"/>
    <w:rsid w:val="00E13BE5"/>
    <w:rsid w:val="00E21C75"/>
    <w:rsid w:val="00E233AD"/>
    <w:rsid w:val="00E2615B"/>
    <w:rsid w:val="00E31CE5"/>
    <w:rsid w:val="00E53823"/>
    <w:rsid w:val="00E55506"/>
    <w:rsid w:val="00E56067"/>
    <w:rsid w:val="00E564D4"/>
    <w:rsid w:val="00E646A1"/>
    <w:rsid w:val="00E7728A"/>
    <w:rsid w:val="00E8147F"/>
    <w:rsid w:val="00EA1490"/>
    <w:rsid w:val="00EA6126"/>
    <w:rsid w:val="00EB40B2"/>
    <w:rsid w:val="00EC3FC2"/>
    <w:rsid w:val="00EC529B"/>
    <w:rsid w:val="00ED2921"/>
    <w:rsid w:val="00ED2E46"/>
    <w:rsid w:val="00ED6772"/>
    <w:rsid w:val="00EE3A5B"/>
    <w:rsid w:val="00EE4171"/>
    <w:rsid w:val="00EE43F3"/>
    <w:rsid w:val="00EF0E92"/>
    <w:rsid w:val="00EF23F5"/>
    <w:rsid w:val="00EF2A5F"/>
    <w:rsid w:val="00EF4659"/>
    <w:rsid w:val="00F01293"/>
    <w:rsid w:val="00F106F9"/>
    <w:rsid w:val="00F124E8"/>
    <w:rsid w:val="00F127E1"/>
    <w:rsid w:val="00F12891"/>
    <w:rsid w:val="00F12BC6"/>
    <w:rsid w:val="00F21763"/>
    <w:rsid w:val="00F220CF"/>
    <w:rsid w:val="00F245F5"/>
    <w:rsid w:val="00F26600"/>
    <w:rsid w:val="00F306E3"/>
    <w:rsid w:val="00F3216A"/>
    <w:rsid w:val="00F32B8F"/>
    <w:rsid w:val="00F444DA"/>
    <w:rsid w:val="00F5330B"/>
    <w:rsid w:val="00F60064"/>
    <w:rsid w:val="00F6099B"/>
    <w:rsid w:val="00F61AAC"/>
    <w:rsid w:val="00F6200D"/>
    <w:rsid w:val="00F653A2"/>
    <w:rsid w:val="00F6694E"/>
    <w:rsid w:val="00F82482"/>
    <w:rsid w:val="00F92A32"/>
    <w:rsid w:val="00F97A89"/>
    <w:rsid w:val="00FA31EB"/>
    <w:rsid w:val="00FB6CD0"/>
    <w:rsid w:val="00FD70FF"/>
    <w:rsid w:val="00FE7211"/>
    <w:rsid w:val="00FF1D28"/>
    <w:rsid w:val="00FF434F"/>
    <w:rsid w:val="00FF508D"/>
    <w:rsid w:val="00FF5929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1E07"/>
  <w15:chartTrackingRefBased/>
  <w15:docId w15:val="{B5992FF8-1B02-4393-86C1-08415BCE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5CB5"/>
    <w:pPr>
      <w:keepNext/>
      <w:spacing w:after="0" w:line="240" w:lineRule="auto"/>
      <w:ind w:firstLine="567"/>
      <w:outlineLvl w:val="1"/>
    </w:pPr>
    <w:rPr>
      <w:rFonts w:ascii="Symbol" w:eastAsia="Symbol" w:hAnsi="Symbol" w:cs="Symbol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5CB5"/>
    <w:rPr>
      <w:rFonts w:ascii="Symbol" w:eastAsia="Symbol" w:hAnsi="Symbol" w:cs="Symbol"/>
      <w:sz w:val="24"/>
      <w:szCs w:val="20"/>
      <w:lang w:val="ru-RU" w:eastAsia="ru-RU"/>
    </w:rPr>
  </w:style>
  <w:style w:type="numbering" w:customStyle="1" w:styleId="1">
    <w:name w:val="Нет списка1"/>
    <w:next w:val="a2"/>
    <w:semiHidden/>
    <w:unhideWhenUsed/>
    <w:rsid w:val="00115CB5"/>
  </w:style>
  <w:style w:type="table" w:styleId="a3">
    <w:name w:val="Table Grid"/>
    <w:basedOn w:val="a1"/>
    <w:rsid w:val="00115CB5"/>
    <w:pPr>
      <w:spacing w:after="0" w:line="240" w:lineRule="auto"/>
    </w:pPr>
    <w:rPr>
      <w:rFonts w:ascii="Symbol" w:eastAsia="Symbol" w:hAnsi="Symbol" w:cs="Symbol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15CB5"/>
    <w:pPr>
      <w:spacing w:after="0" w:line="240" w:lineRule="auto"/>
      <w:ind w:firstLine="567"/>
      <w:jc w:val="both"/>
    </w:pPr>
    <w:rPr>
      <w:rFonts w:ascii="Symbol" w:eastAsia="Symbol" w:hAnsi="Symbol" w:cs="Symbol"/>
      <w:sz w:val="24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115CB5"/>
    <w:rPr>
      <w:rFonts w:ascii="Symbol" w:eastAsia="Symbol" w:hAnsi="Symbol" w:cs="Symbol"/>
      <w:sz w:val="24"/>
      <w:szCs w:val="20"/>
      <w:lang w:val="ru-RU" w:eastAsia="ru-RU"/>
    </w:rPr>
  </w:style>
  <w:style w:type="paragraph" w:customStyle="1" w:styleId="ConsPlusNormal">
    <w:name w:val="ConsPlusNormal"/>
    <w:rsid w:val="0011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12" w:eastAsia="Symbol" w:hAnsi="12" w:cs="12"/>
      <w:sz w:val="20"/>
      <w:szCs w:val="20"/>
      <w:lang w:val="ru-RU" w:eastAsia="ru-RU"/>
    </w:rPr>
  </w:style>
  <w:style w:type="paragraph" w:customStyle="1" w:styleId="ConsPlusNonformat">
    <w:name w:val="ConsPlusNonformat"/>
    <w:rsid w:val="00115CB5"/>
    <w:pPr>
      <w:widowControl w:val="0"/>
      <w:autoSpaceDE w:val="0"/>
      <w:autoSpaceDN w:val="0"/>
      <w:adjustRightInd w:val="0"/>
      <w:spacing w:after="0" w:line="240" w:lineRule="auto"/>
    </w:pPr>
    <w:rPr>
      <w:rFonts w:ascii="11,5" w:eastAsia="Symbol" w:hAnsi="11,5" w:cs="11,5"/>
      <w:sz w:val="20"/>
      <w:szCs w:val="20"/>
      <w:lang w:val="ru-RU" w:eastAsia="ru-RU"/>
    </w:rPr>
  </w:style>
  <w:style w:type="character" w:styleId="a6">
    <w:name w:val="Hyperlink"/>
    <w:rsid w:val="00115CB5"/>
    <w:rPr>
      <w:color w:val="0000FF"/>
      <w:u w:val="single"/>
    </w:rPr>
  </w:style>
  <w:style w:type="paragraph" w:styleId="a7">
    <w:name w:val="Normal (Web)"/>
    <w:aliases w:val="Обычный (веб)"/>
    <w:basedOn w:val="a"/>
    <w:uiPriority w:val="99"/>
    <w:unhideWhenUsed/>
    <w:rsid w:val="00115CB5"/>
    <w:pPr>
      <w:spacing w:before="100" w:beforeAutospacing="1" w:after="100" w:afterAutospacing="1" w:line="240" w:lineRule="auto"/>
    </w:pPr>
    <w:rPr>
      <w:rFonts w:ascii="Symbol" w:eastAsia="Symbol" w:hAnsi="Symbol" w:cs="Symbol"/>
      <w:sz w:val="24"/>
      <w:szCs w:val="24"/>
      <w:lang w:val="ru-RU" w:eastAsia="ru-RU"/>
    </w:rPr>
  </w:style>
  <w:style w:type="paragraph" w:styleId="a8">
    <w:name w:val="List Paragraph"/>
    <w:basedOn w:val="a"/>
    <w:uiPriority w:val="99"/>
    <w:qFormat/>
    <w:rsid w:val="00115CB5"/>
    <w:pPr>
      <w:spacing w:after="0" w:line="240" w:lineRule="auto"/>
      <w:ind w:left="708"/>
    </w:pPr>
    <w:rPr>
      <w:rFonts w:ascii="Calibri Light" w:eastAsia="Calibri Light" w:hAnsi="Calibri Light" w:cs="Calibri Light"/>
      <w:caps/>
      <w:sz w:val="27"/>
      <w:szCs w:val="27"/>
      <w:lang w:val="ru-RU" w:eastAsia="ru-RU"/>
    </w:rPr>
  </w:style>
  <w:style w:type="character" w:styleId="a9">
    <w:name w:val="Unresolved Mention"/>
    <w:uiPriority w:val="99"/>
    <w:semiHidden/>
    <w:unhideWhenUsed/>
    <w:rsid w:val="00115CB5"/>
    <w:rPr>
      <w:color w:val="605E5C"/>
      <w:shd w:val="clear" w:color="auto" w:fill="E1DFDD"/>
    </w:rPr>
  </w:style>
  <w:style w:type="numbering" w:customStyle="1" w:styleId="11">
    <w:name w:val="Нет списка11"/>
    <w:next w:val="a2"/>
    <w:semiHidden/>
    <w:unhideWhenUsed/>
    <w:rsid w:val="00115CB5"/>
  </w:style>
  <w:style w:type="table" w:customStyle="1" w:styleId="10">
    <w:name w:val="Сетка таблицы1"/>
    <w:basedOn w:val="a1"/>
    <w:next w:val="a3"/>
    <w:rsid w:val="00115CB5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next w:val="a7"/>
    <w:uiPriority w:val="99"/>
    <w:unhideWhenUsed/>
    <w:rsid w:val="00115CB5"/>
    <w:pPr>
      <w:spacing w:before="100" w:beforeAutospacing="1" w:after="100" w:afterAutospacing="1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</w:style>
  <w:style w:type="character" w:styleId="aa">
    <w:name w:val="FollowedHyperlink"/>
    <w:uiPriority w:val="99"/>
    <w:unhideWhenUsed/>
    <w:rsid w:val="00115CB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a@alfalot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falot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falot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fa@alfalot.by" TargetMode="External"/><Relationship Id="rId10" Type="http://schemas.openxmlformats.org/officeDocument/2006/relationships/hyperlink" Target="https://alfalot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algiz88</cp:lastModifiedBy>
  <cp:revision>625</cp:revision>
  <dcterms:created xsi:type="dcterms:W3CDTF">2023-05-23T14:58:00Z</dcterms:created>
  <dcterms:modified xsi:type="dcterms:W3CDTF">2024-10-07T11:49:00Z</dcterms:modified>
</cp:coreProperties>
</file>