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694" w:type="dxa"/>
        <w:tblLook w:val="04A0" w:firstRow="1" w:lastRow="0" w:firstColumn="1" w:lastColumn="0" w:noHBand="0" w:noVBand="1"/>
      </w:tblPr>
      <w:tblGrid>
        <w:gridCol w:w="696"/>
        <w:gridCol w:w="963"/>
        <w:gridCol w:w="2206"/>
        <w:gridCol w:w="6710"/>
        <w:gridCol w:w="119"/>
      </w:tblGrid>
      <w:tr w:rsidR="00633767" w:rsidRPr="00976424" w14:paraId="56F51A8A" w14:textId="77777777" w:rsidTr="001B1699">
        <w:trPr>
          <w:gridAfter w:val="1"/>
          <w:wAfter w:w="119" w:type="dxa"/>
          <w:trHeight w:val="1006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72219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72219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5F6BC641" w14:textId="5D6E2216" w:rsidR="003478F2" w:rsidRPr="0014752A" w:rsidRDefault="003478F2" w:rsidP="0072219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>информирует о проведении открытого аукциона по продаже имущества, принадлежащего ОАО «Витебский ликеро</w:t>
            </w:r>
            <w:r w:rsidR="009F5488">
              <w:rPr>
                <w:sz w:val="28"/>
                <w:szCs w:val="28"/>
              </w:rPr>
              <w:t>-</w:t>
            </w:r>
            <w:r w:rsidRPr="0014752A">
              <w:rPr>
                <w:sz w:val="28"/>
                <w:szCs w:val="28"/>
              </w:rPr>
              <w:t>водочный завод «</w:t>
            </w:r>
            <w:proofErr w:type="spellStart"/>
            <w:r w:rsidRPr="0014752A">
              <w:rPr>
                <w:sz w:val="28"/>
                <w:szCs w:val="28"/>
              </w:rPr>
              <w:t>Придвинье</w:t>
            </w:r>
            <w:proofErr w:type="spellEnd"/>
            <w:r w:rsidRPr="0014752A">
              <w:rPr>
                <w:sz w:val="28"/>
                <w:szCs w:val="28"/>
              </w:rPr>
              <w:t>»</w:t>
            </w:r>
          </w:p>
          <w:p w14:paraId="44A1903E" w14:textId="77777777" w:rsidR="003478F2" w:rsidRPr="0014752A" w:rsidRDefault="003478F2" w:rsidP="00722192">
            <w:pPr>
              <w:ind w:left="476"/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 (УНП 300200531)</w:t>
            </w:r>
          </w:p>
          <w:p w14:paraId="23F630C2" w14:textId="77777777" w:rsidR="00A00961" w:rsidRPr="00A00961" w:rsidRDefault="00A00961" w:rsidP="00722192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775879E6" w:rsidR="00A00961" w:rsidRPr="00D322F2" w:rsidRDefault="00A00961" w:rsidP="00722192">
            <w:pPr>
              <w:jc w:val="center"/>
              <w:rPr>
                <w:sz w:val="27"/>
                <w:szCs w:val="27"/>
              </w:rPr>
            </w:pPr>
            <w:r w:rsidRPr="00A00961">
              <w:rPr>
                <w:bCs/>
                <w:sz w:val="28"/>
                <w:szCs w:val="28"/>
              </w:rPr>
              <w:t xml:space="preserve"> </w:t>
            </w:r>
            <w:r w:rsidRPr="00D322F2">
              <w:rPr>
                <w:bCs/>
                <w:sz w:val="27"/>
                <w:szCs w:val="27"/>
              </w:rPr>
              <w:t xml:space="preserve">Аукцион состоится </w:t>
            </w:r>
            <w:r w:rsidR="007A7C6C" w:rsidRPr="00D322F2">
              <w:rPr>
                <w:b/>
                <w:sz w:val="27"/>
                <w:szCs w:val="27"/>
                <w:u w:val="single"/>
              </w:rPr>
              <w:t>03</w:t>
            </w:r>
            <w:r w:rsidR="006D5E01" w:rsidRPr="00D322F2">
              <w:rPr>
                <w:b/>
                <w:sz w:val="27"/>
                <w:szCs w:val="27"/>
                <w:u w:val="single"/>
              </w:rPr>
              <w:t xml:space="preserve"> </w:t>
            </w:r>
            <w:r w:rsidR="007A7C6C" w:rsidRPr="00D322F2">
              <w:rPr>
                <w:b/>
                <w:sz w:val="27"/>
                <w:szCs w:val="27"/>
                <w:u w:val="single"/>
              </w:rPr>
              <w:t>февраля</w:t>
            </w:r>
            <w:r w:rsidR="006E0A68" w:rsidRPr="00D322F2">
              <w:rPr>
                <w:b/>
                <w:sz w:val="27"/>
                <w:szCs w:val="27"/>
                <w:u w:val="single"/>
              </w:rPr>
              <w:t xml:space="preserve"> </w:t>
            </w:r>
            <w:r w:rsidRPr="00D322F2">
              <w:rPr>
                <w:b/>
                <w:bCs/>
                <w:sz w:val="27"/>
                <w:szCs w:val="27"/>
                <w:u w:val="single"/>
              </w:rPr>
              <w:t>202</w:t>
            </w:r>
            <w:r w:rsidR="008002AD" w:rsidRPr="00D322F2">
              <w:rPr>
                <w:b/>
                <w:bCs/>
                <w:sz w:val="27"/>
                <w:szCs w:val="27"/>
                <w:u w:val="single"/>
              </w:rPr>
              <w:t>5 в 15</w:t>
            </w:r>
            <w:r w:rsidRPr="00D322F2">
              <w:rPr>
                <w:b/>
                <w:bCs/>
                <w:sz w:val="27"/>
                <w:szCs w:val="27"/>
                <w:u w:val="single"/>
              </w:rPr>
              <w:t>.00</w:t>
            </w:r>
            <w:r w:rsidRPr="00D322F2">
              <w:rPr>
                <w:bCs/>
                <w:sz w:val="27"/>
                <w:szCs w:val="27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722192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551AA4EA" w:rsidR="00633767" w:rsidRPr="007A7C6C" w:rsidRDefault="00633767" w:rsidP="00E4334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43343">
              <w:rPr>
                <w:b/>
                <w:color w:val="FF0000"/>
                <w:sz w:val="32"/>
                <w:szCs w:val="32"/>
              </w:rPr>
              <w:t>Лот</w:t>
            </w:r>
            <w:r w:rsidR="00065F56" w:rsidRPr="00E4334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7A7C6C">
              <w:rPr>
                <w:b/>
                <w:color w:val="FF0000"/>
                <w:sz w:val="32"/>
                <w:szCs w:val="32"/>
              </w:rPr>
              <w:t>№1</w:t>
            </w:r>
          </w:p>
        </w:tc>
      </w:tr>
      <w:tr w:rsidR="00BA708A" w:rsidRPr="00C75457" w14:paraId="6D2C38A7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0A4BA" w14:textId="433C5843" w:rsidR="00BA708A" w:rsidRPr="000B3EE3" w:rsidRDefault="00BA708A" w:rsidP="00722192">
            <w:pPr>
              <w:rPr>
                <w:b/>
                <w:color w:val="FF0000"/>
              </w:rPr>
            </w:pPr>
            <w:r w:rsidRPr="00BA708A">
              <w:rPr>
                <w:b/>
              </w:rPr>
              <w:t>Сведения о капитальных строениях</w:t>
            </w:r>
          </w:p>
        </w:tc>
      </w:tr>
      <w:tr w:rsidR="00BA708A" w:rsidRPr="00C75457" w14:paraId="5C71DAE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9D4B3" w14:textId="77777777" w:rsidR="00BA708A" w:rsidRPr="00A526E5" w:rsidRDefault="00BA708A" w:rsidP="00722192">
            <w:pPr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222/C-12348; наименование – здание основного производства;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5/9; составные части и принадлежностями: подвал, веранда приямки, вход в подвал, площадка;</w:t>
            </w:r>
          </w:p>
          <w:p w14:paraId="513E41DF" w14:textId="1EC5DB85" w:rsidR="00BA708A" w:rsidRPr="000B3EE3" w:rsidRDefault="00BA708A" w:rsidP="00722192">
            <w:pPr>
              <w:rPr>
                <w:b/>
                <w:color w:val="FF0000"/>
              </w:rPr>
            </w:pPr>
          </w:p>
        </w:tc>
      </w:tr>
      <w:tr w:rsidR="00BA708A" w:rsidRPr="00C75457" w14:paraId="63254FF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187F5" w14:textId="77777777" w:rsidR="00BA708A" w:rsidRPr="00A526E5" w:rsidRDefault="00BA708A" w:rsidP="00722192">
            <w:pPr>
              <w:ind w:firstLine="34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222/C-8515; наименование – административное здание; расположенное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18BB43D0" w14:textId="77777777" w:rsidR="00BA708A" w:rsidRPr="00D26A45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BA708A" w:rsidRPr="00C75457" w14:paraId="67CAA35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98CEF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222/C-8518; наименование – навес автомобильный; расположенное по </w:t>
            </w:r>
            <w:proofErr w:type="spellStart"/>
            <w:proofErr w:type="gramStart"/>
            <w:r w:rsidRPr="001B1699">
              <w:rPr>
                <w:bCs/>
                <w:sz w:val="22"/>
                <w:szCs w:val="22"/>
              </w:rPr>
              <w:t>адресу:Витебская</w:t>
            </w:r>
            <w:proofErr w:type="spellEnd"/>
            <w:proofErr w:type="gramEnd"/>
            <w:r w:rsidRPr="001B1699">
              <w:rPr>
                <w:bCs/>
                <w:sz w:val="22"/>
                <w:szCs w:val="22"/>
              </w:rPr>
              <w:t xml:space="preserve">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5;</w:t>
            </w:r>
          </w:p>
          <w:p w14:paraId="5A32BEB2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06A954B7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08456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222/C-12353; наименование – здание </w:t>
            </w:r>
            <w:proofErr w:type="spellStart"/>
            <w:r w:rsidRPr="001B1699">
              <w:rPr>
                <w:bCs/>
                <w:sz w:val="22"/>
                <w:szCs w:val="22"/>
              </w:rPr>
              <w:t>подработочного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отделения;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5/17; </w:t>
            </w:r>
          </w:p>
          <w:p w14:paraId="5D75AE37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6BEB026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1DD71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222/C-8525; наименование – здание материального склада;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5/7;</w:t>
            </w:r>
          </w:p>
          <w:p w14:paraId="33D0CA3B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3DBD36D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0CE2C1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222/C-8522; наименование – здание углекислотного цеха;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5/6;</w:t>
            </w:r>
          </w:p>
          <w:p w14:paraId="01232E8B" w14:textId="1A2AB275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3DCC49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7D682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222/C-8514; наименование – здание механической мастерской; расположенное по адресу: Витебская область,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5/24;</w:t>
            </w:r>
          </w:p>
          <w:p w14:paraId="63653C6F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77114B3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D0954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222/C-8517; наименование – здание гаражей;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5/20; </w:t>
            </w:r>
          </w:p>
          <w:p w14:paraId="021191C1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555C822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DB95A9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222/C-43087; наименование – здание транспортного участка;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ул. Гагарина 5/25; </w:t>
            </w:r>
          </w:p>
          <w:p w14:paraId="7C6BF9D6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7B1BF04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94C6F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222/C-8516; наименование – здание проходной;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5/3;</w:t>
            </w:r>
          </w:p>
          <w:p w14:paraId="64CBD7A0" w14:textId="32C62893" w:rsidR="00BA708A" w:rsidRPr="001B1699" w:rsidRDefault="00BA708A" w:rsidP="00722192">
            <w:pPr>
              <w:pStyle w:val="a7"/>
              <w:spacing w:before="0" w:beforeAutospacing="0" w:after="0" w:afterAutospacing="0"/>
            </w:pPr>
            <w:r w:rsidRPr="001B1699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BA708A" w:rsidRPr="00C75457" w14:paraId="5E91EDA6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0F589B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222/C-8512; наименование – здание производственного корпуса №2; расположенное по адресу: Витебская область,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5/10;</w:t>
            </w:r>
          </w:p>
          <w:p w14:paraId="79481D1E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0CFFD85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1DE8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222/C-8344; наименование – здание мазутохранилища;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5;</w:t>
            </w:r>
          </w:p>
          <w:p w14:paraId="157A3995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4AF5AC8E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320D3" w14:textId="77777777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222/C-12352; наименование – здание зерносклада №2: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5/16;</w:t>
            </w:r>
          </w:p>
          <w:p w14:paraId="74A076AC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68D829FA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F2CCB" w14:textId="791F22D8" w:rsidR="00BA708A" w:rsidRPr="001B1699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1B1699">
              <w:rPr>
                <w:bCs/>
                <w:sz w:val="22"/>
                <w:szCs w:val="22"/>
              </w:rPr>
              <w:t xml:space="preserve">Капитальное строение с инвентарным номером 222/C-8513; наименование – здание </w:t>
            </w:r>
            <w:proofErr w:type="spellStart"/>
            <w:r w:rsidRPr="001B1699">
              <w:rPr>
                <w:bCs/>
                <w:sz w:val="22"/>
                <w:szCs w:val="22"/>
              </w:rPr>
              <w:t>спиртохранилища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, расположенное по адресу: Витебская обл., </w:t>
            </w:r>
            <w:proofErr w:type="spellStart"/>
            <w:r w:rsidRPr="001B1699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1B1699">
              <w:rPr>
                <w:bCs/>
                <w:sz w:val="22"/>
                <w:szCs w:val="22"/>
              </w:rPr>
              <w:t>г.п</w:t>
            </w:r>
            <w:proofErr w:type="spellEnd"/>
            <w:r w:rsidRPr="001B169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1B1699">
              <w:rPr>
                <w:bCs/>
                <w:sz w:val="22"/>
                <w:szCs w:val="22"/>
              </w:rPr>
              <w:t>Лынтупы</w:t>
            </w:r>
            <w:proofErr w:type="spellEnd"/>
            <w:r w:rsidRPr="001B1699">
              <w:rPr>
                <w:bCs/>
                <w:sz w:val="22"/>
                <w:szCs w:val="22"/>
              </w:rPr>
              <w:t>, ул. Гагарина 5/11; составные части и принадлежности: мезонин, холодная пристройка</w:t>
            </w:r>
            <w:r w:rsidR="007F1E63" w:rsidRPr="001B1699">
              <w:rPr>
                <w:bCs/>
                <w:sz w:val="22"/>
                <w:szCs w:val="22"/>
              </w:rPr>
              <w:t>;</w:t>
            </w:r>
          </w:p>
          <w:p w14:paraId="10DF7D57" w14:textId="77777777" w:rsidR="00BA708A" w:rsidRPr="001B1699" w:rsidRDefault="00BA708A" w:rsidP="00722192">
            <w:pPr>
              <w:pStyle w:val="a7"/>
              <w:spacing w:before="0" w:beforeAutospacing="0" w:after="0" w:afterAutospacing="0"/>
            </w:pPr>
          </w:p>
        </w:tc>
      </w:tr>
      <w:tr w:rsidR="00BA708A" w:rsidRPr="00C75457" w14:paraId="7D9C630C" w14:textId="77777777" w:rsidTr="001B1699">
        <w:trPr>
          <w:gridAfter w:val="1"/>
          <w:wAfter w:w="119" w:type="dxa"/>
          <w:trHeight w:val="84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582BFE" w14:textId="3A88B680" w:rsidR="00BA708A" w:rsidRDefault="00BA708A" w:rsidP="00722192">
            <w:pPr>
              <w:ind w:firstLine="28"/>
              <w:jc w:val="both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lastRenderedPageBreak/>
              <w:t xml:space="preserve">Капитальное строение с инвентарным номером 222/C-12361; наименование – здание столовой;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г.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5/4;</w:t>
            </w:r>
          </w:p>
        </w:tc>
      </w:tr>
      <w:tr w:rsidR="00BA708A" w:rsidRPr="00C75457" w14:paraId="04ABCD2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448D5" w14:textId="77777777" w:rsidR="00BA708A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222/C-49807; наименование – здание зерносклада № 3;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5/21;</w:t>
            </w:r>
          </w:p>
          <w:p w14:paraId="7D000424" w14:textId="29CE140F" w:rsidR="007F1E63" w:rsidRDefault="007F1E63" w:rsidP="00722192">
            <w:pPr>
              <w:ind w:firstLine="28"/>
              <w:jc w:val="both"/>
              <w:rPr>
                <w:color w:val="000000"/>
              </w:rPr>
            </w:pPr>
          </w:p>
        </w:tc>
      </w:tr>
      <w:tr w:rsidR="00BA708A" w:rsidRPr="00C75457" w14:paraId="2AC81D62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5CF4DE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A0530">
              <w:rPr>
                <w:bCs/>
                <w:sz w:val="22"/>
                <w:szCs w:val="22"/>
              </w:rPr>
              <w:t xml:space="preserve">Капитальное строение с инвентарным номером 222/C-12522; наименование – здание КНС; расположенное по адресу: Витебская обл., </w:t>
            </w:r>
            <w:proofErr w:type="spellStart"/>
            <w:r w:rsidRPr="00EA0530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EA0530">
              <w:rPr>
                <w:bCs/>
                <w:sz w:val="22"/>
                <w:szCs w:val="22"/>
              </w:rPr>
              <w:t>г.п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EA0530">
              <w:rPr>
                <w:bCs/>
                <w:sz w:val="22"/>
                <w:szCs w:val="22"/>
              </w:rPr>
              <w:t>Лынтупы</w:t>
            </w:r>
            <w:proofErr w:type="spellEnd"/>
            <w:r w:rsidRPr="00EA0530">
              <w:rPr>
                <w:bCs/>
                <w:sz w:val="22"/>
                <w:szCs w:val="22"/>
              </w:rPr>
              <w:t xml:space="preserve">, ул. Гагарина 5/14; составные части и принадлежности: подвал, иловая площадка, </w:t>
            </w:r>
            <w:proofErr w:type="spellStart"/>
            <w:r w:rsidRPr="00EA0530">
              <w:rPr>
                <w:bCs/>
                <w:sz w:val="22"/>
                <w:szCs w:val="22"/>
              </w:rPr>
              <w:t>песколовушка</w:t>
            </w:r>
            <w:proofErr w:type="spellEnd"/>
            <w:r w:rsidRPr="00EA0530">
              <w:rPr>
                <w:bCs/>
                <w:sz w:val="22"/>
                <w:szCs w:val="22"/>
              </w:rPr>
              <w:t>.</w:t>
            </w:r>
          </w:p>
          <w:p w14:paraId="7EA5695D" w14:textId="717C3728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1C9CE9E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C6674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222/C-8526; наименование – здание зерносклада № 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Лынутпы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5/15;</w:t>
            </w:r>
          </w:p>
          <w:p w14:paraId="0D193F45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633C156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D34D80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222/C-8524; наименование – здание зерносклада № 6;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5/23;</w:t>
            </w:r>
          </w:p>
          <w:p w14:paraId="00C36666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A97326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10DC7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222/C-13354; наименование – здание туалета;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5/8;</w:t>
            </w:r>
          </w:p>
          <w:p w14:paraId="334F770E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542E60C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A62CF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222/C-49806;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арочник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(очистные сооружения); расположенное по адресу: Витебская обл.,  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5/28</w:t>
            </w:r>
          </w:p>
          <w:p w14:paraId="6DE85647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4DC8FA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D7F0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222/C-12826;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артскважина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№ </w:t>
            </w:r>
            <w:proofErr w:type="spellStart"/>
            <w:r w:rsidRPr="00A526E5">
              <w:rPr>
                <w:bCs/>
                <w:sz w:val="22"/>
                <w:szCs w:val="22"/>
              </w:rPr>
              <w:t>Лт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05/01;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., ул. Гагарина, 5; </w:t>
            </w:r>
          </w:p>
          <w:p w14:paraId="7760BA6B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2A13F8E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FF3C0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222/C-12827; наименование – </w:t>
            </w:r>
            <w:proofErr w:type="spellStart"/>
            <w:r w:rsidRPr="00A526E5">
              <w:rPr>
                <w:bCs/>
                <w:sz w:val="22"/>
                <w:szCs w:val="22"/>
              </w:rPr>
              <w:t>артскважина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№ </w:t>
            </w:r>
            <w:proofErr w:type="spellStart"/>
            <w:r w:rsidRPr="00A526E5">
              <w:rPr>
                <w:bCs/>
                <w:sz w:val="22"/>
                <w:szCs w:val="22"/>
              </w:rPr>
              <w:t>Лт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04/01;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6423F600" w14:textId="1BAEEEDA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76DCD05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DE2E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222/C-37228; наименование – линия электропередачи 380/220 В;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  территория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1E7B2F93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028C3C2D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6C396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222/C-37229; наименование – линия наружного освещения, расположенное по адресу: Витебская </w:t>
            </w:r>
            <w:proofErr w:type="spellStart"/>
            <w:r w:rsidRPr="00A526E5">
              <w:rPr>
                <w:bCs/>
                <w:sz w:val="22"/>
                <w:szCs w:val="22"/>
              </w:rPr>
              <w:t>обл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  территория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592F3189" w14:textId="604A1B25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40774B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0497D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222/C-40746; наименование – газификация котельной 1-й пусковой комплекс; расположенное по адресу: Витебская обл., Полтавский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5;</w:t>
            </w:r>
          </w:p>
          <w:p w14:paraId="42C952B9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234A7C63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0FFB3B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222/C-37240; наименование – наружные тепловые сети; расположенные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г.п.Лынтупы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спиртзавод»3; </w:t>
            </w:r>
          </w:p>
          <w:p w14:paraId="6D565011" w14:textId="1425D0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708A" w:rsidRPr="00C75457" w14:paraId="03950D03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B2A65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222/C-37239; наименование – наружные сети канализации;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</w:t>
            </w:r>
          </w:p>
          <w:p w14:paraId="40B890BA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39A0DBD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60AE7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222/C-37241; наименование – наружные сети водопровода;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Гагарина, территория СП «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спиртзавод»; </w:t>
            </w:r>
          </w:p>
          <w:p w14:paraId="3789B992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7A621DD1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ED322F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222/C-13350; наименование – дымовая труба;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Гагарина, 5; </w:t>
            </w:r>
          </w:p>
          <w:p w14:paraId="0CB0EC33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194AFD9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B0F11" w14:textId="77777777" w:rsidR="00BA708A" w:rsidRPr="00A526E5" w:rsidRDefault="00BA708A" w:rsidP="00722192">
            <w:pPr>
              <w:ind w:left="44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222/C-8521; наименование – здание конюшни,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Гагарина 5В; </w:t>
            </w:r>
          </w:p>
          <w:p w14:paraId="5CFBC3D5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A3E4365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D2F58" w14:textId="68F0164F" w:rsidR="00BA708A" w:rsidRDefault="00BA708A" w:rsidP="00A946C1">
            <w:pPr>
              <w:ind w:firstLine="28"/>
              <w:jc w:val="both"/>
              <w:rPr>
                <w:color w:val="000000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222/C-8523; наименование – здание магазина,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ул. Гагарина 5А;</w:t>
            </w:r>
          </w:p>
        </w:tc>
      </w:tr>
      <w:tr w:rsidR="00BA708A" w:rsidRPr="00C75457" w14:paraId="0527A62B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7301E" w14:textId="77777777" w:rsidR="00BA708A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lastRenderedPageBreak/>
              <w:t xml:space="preserve">Капитальное строение с инвентарным номером 222/C-12825; наименование – артскважина № 49831/93;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</w:t>
            </w:r>
            <w:proofErr w:type="spellStart"/>
            <w:r w:rsidRPr="00A526E5">
              <w:rPr>
                <w:bCs/>
                <w:sz w:val="22"/>
                <w:szCs w:val="22"/>
              </w:rPr>
              <w:t>Новостроение</w:t>
            </w:r>
            <w:proofErr w:type="spellEnd"/>
            <w:r w:rsidRPr="00A526E5">
              <w:rPr>
                <w:bCs/>
                <w:sz w:val="22"/>
                <w:szCs w:val="22"/>
              </w:rPr>
              <w:t>;</w:t>
            </w:r>
          </w:p>
          <w:p w14:paraId="127DF4DE" w14:textId="5D94B1D5" w:rsidR="00A946C1" w:rsidRDefault="00A946C1" w:rsidP="00722192">
            <w:pPr>
              <w:ind w:firstLine="28"/>
              <w:jc w:val="both"/>
              <w:rPr>
                <w:color w:val="000000"/>
              </w:rPr>
            </w:pPr>
          </w:p>
        </w:tc>
      </w:tr>
      <w:tr w:rsidR="00BA708A" w:rsidRPr="00C75457" w14:paraId="1B041510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1F694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222/C-37230; наименование – линия электропередачи скважины № 2; расположенное по адресу: Витебская обл.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, ул. </w:t>
            </w:r>
            <w:proofErr w:type="spellStart"/>
            <w:r w:rsidRPr="00A526E5">
              <w:rPr>
                <w:bCs/>
                <w:sz w:val="22"/>
                <w:szCs w:val="22"/>
              </w:rPr>
              <w:t>Новостроения</w:t>
            </w:r>
            <w:proofErr w:type="spellEnd"/>
            <w:r w:rsidRPr="00A526E5">
              <w:rPr>
                <w:bCs/>
                <w:sz w:val="22"/>
                <w:szCs w:val="22"/>
              </w:rPr>
              <w:t>;</w:t>
            </w:r>
          </w:p>
          <w:p w14:paraId="7ADA127C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5257480F" w14:textId="77777777" w:rsidTr="001B1699">
        <w:trPr>
          <w:gridAfter w:val="1"/>
          <w:wAfter w:w="119" w:type="dxa"/>
          <w:trHeight w:val="421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D5079" w14:textId="77777777" w:rsidR="00BA708A" w:rsidRPr="00A526E5" w:rsidRDefault="00BA708A" w:rsidP="00722192">
            <w:pPr>
              <w:ind w:firstLine="28"/>
              <w:jc w:val="both"/>
              <w:rPr>
                <w:bCs/>
                <w:sz w:val="22"/>
                <w:szCs w:val="22"/>
              </w:rPr>
            </w:pPr>
            <w:r w:rsidRPr="00A526E5">
              <w:rPr>
                <w:bCs/>
                <w:sz w:val="22"/>
                <w:szCs w:val="22"/>
              </w:rPr>
              <w:t xml:space="preserve">Капитальное строение с инвентарным номером 222/C-12444; наименование – здание котельной; расположенное по адресу: Витебская обл., </w:t>
            </w:r>
            <w:proofErr w:type="spellStart"/>
            <w:r w:rsidRPr="00A526E5">
              <w:rPr>
                <w:bCs/>
                <w:sz w:val="22"/>
                <w:szCs w:val="22"/>
              </w:rPr>
              <w:t>Поставский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 р-н, </w:t>
            </w:r>
            <w:proofErr w:type="spellStart"/>
            <w:r w:rsidRPr="00A526E5">
              <w:rPr>
                <w:bCs/>
                <w:sz w:val="22"/>
                <w:szCs w:val="22"/>
              </w:rPr>
              <w:t>г.п</w:t>
            </w:r>
            <w:proofErr w:type="spellEnd"/>
            <w:r w:rsidRPr="00A526E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A526E5">
              <w:rPr>
                <w:bCs/>
                <w:sz w:val="22"/>
                <w:szCs w:val="22"/>
              </w:rPr>
              <w:t>Лынтупы</w:t>
            </w:r>
            <w:proofErr w:type="spellEnd"/>
            <w:r w:rsidRPr="00A526E5">
              <w:rPr>
                <w:bCs/>
                <w:sz w:val="22"/>
                <w:szCs w:val="22"/>
              </w:rPr>
              <w:t>, с ул. Гагарина 5/18</w:t>
            </w:r>
          </w:p>
          <w:p w14:paraId="6F134BFE" w14:textId="77777777" w:rsidR="00BA708A" w:rsidRDefault="00BA708A" w:rsidP="0072219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708A" w:rsidRPr="00C75457" w14:paraId="4AD3E329" w14:textId="77777777" w:rsidTr="001B1699">
        <w:trPr>
          <w:gridAfter w:val="1"/>
          <w:wAfter w:w="119" w:type="dxa"/>
          <w:trHeight w:val="277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20D45" w14:textId="026B828E" w:rsidR="00BA708A" w:rsidRPr="000B3EE3" w:rsidRDefault="00BA708A" w:rsidP="00722192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EF31CC">
              <w:rPr>
                <w:b/>
              </w:rPr>
              <w:t>Сведения о земельн</w:t>
            </w:r>
            <w:r>
              <w:rPr>
                <w:b/>
              </w:rPr>
              <w:t>ых</w:t>
            </w:r>
            <w:r w:rsidRPr="00EF31CC">
              <w:rPr>
                <w:b/>
              </w:rPr>
              <w:t xml:space="preserve"> участк</w:t>
            </w:r>
            <w:r>
              <w:rPr>
                <w:b/>
              </w:rPr>
              <w:t>ах</w:t>
            </w:r>
            <w:r w:rsidRPr="00EF31CC">
              <w:rPr>
                <w:b/>
              </w:rPr>
              <w:t>:</w:t>
            </w:r>
          </w:p>
        </w:tc>
      </w:tr>
      <w:tr w:rsidR="00BA708A" w:rsidRPr="00C75457" w14:paraId="0BB4DDF9" w14:textId="77777777" w:rsidTr="001B1699">
        <w:trPr>
          <w:gridAfter w:val="1"/>
          <w:wAfter w:w="119" w:type="dxa"/>
          <w:trHeight w:val="4403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28626" w14:textId="77777777" w:rsidR="007F1E63" w:rsidRPr="007F1E63" w:rsidRDefault="007F1E63" w:rsidP="00722192">
            <w:pPr>
              <w:ind w:firstLine="28"/>
              <w:jc w:val="both"/>
              <w:rPr>
                <w:sz w:val="22"/>
                <w:szCs w:val="22"/>
              </w:rPr>
            </w:pPr>
            <w:r w:rsidRPr="007F1E63">
              <w:rPr>
                <w:sz w:val="22"/>
                <w:szCs w:val="22"/>
              </w:rPr>
              <w:t>Капитальные строения расположены на земельных участках:</w:t>
            </w:r>
          </w:p>
          <w:p w14:paraId="47E13081" w14:textId="77777777" w:rsidR="007F1E63" w:rsidRPr="007F1E63" w:rsidRDefault="007F1E63" w:rsidP="00722192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1E63">
              <w:rPr>
                <w:sz w:val="22"/>
                <w:szCs w:val="22"/>
              </w:rPr>
              <w:t xml:space="preserve">1) Кадастровый номер: 224056200002000005, адрес (местоположение): Витебская обл., </w:t>
            </w:r>
            <w:proofErr w:type="spellStart"/>
            <w:r w:rsidRPr="007F1E63">
              <w:rPr>
                <w:sz w:val="22"/>
                <w:szCs w:val="22"/>
              </w:rPr>
              <w:t>Поставский</w:t>
            </w:r>
            <w:proofErr w:type="spellEnd"/>
            <w:r w:rsidRPr="007F1E63">
              <w:rPr>
                <w:sz w:val="22"/>
                <w:szCs w:val="22"/>
              </w:rPr>
              <w:t xml:space="preserve"> р-н, </w:t>
            </w:r>
            <w:proofErr w:type="spellStart"/>
            <w:r w:rsidRPr="007F1E63">
              <w:rPr>
                <w:sz w:val="22"/>
                <w:szCs w:val="22"/>
              </w:rPr>
              <w:t>гп</w:t>
            </w:r>
            <w:proofErr w:type="spellEnd"/>
            <w:r w:rsidRPr="007F1E63">
              <w:rPr>
                <w:sz w:val="22"/>
                <w:szCs w:val="22"/>
              </w:rPr>
              <w:t xml:space="preserve"> </w:t>
            </w:r>
            <w:proofErr w:type="spellStart"/>
            <w:r w:rsidRPr="007F1E63">
              <w:rPr>
                <w:sz w:val="22"/>
                <w:szCs w:val="22"/>
              </w:rPr>
              <w:t>Лынтупы</w:t>
            </w:r>
            <w:proofErr w:type="spellEnd"/>
            <w:r w:rsidRPr="007F1E63">
              <w:rPr>
                <w:sz w:val="22"/>
                <w:szCs w:val="22"/>
              </w:rPr>
              <w:t>, ул. Гагарина, 5, площадь (га): 6.3804, целевое назначение земельного участка: земельный участок для обслуживания зданий и сооружений производственной базы, 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промышленности. Инвентарные номера капитальных строений: 222/C-8344, 222/C-8385, 222/C-8525, 222/C-8520, 222/C-8524, 222/C-8512, 222/C-8513, 222/C-8518, 222/C-8514, 222/C-8522, 222/C-8516, 222/C-8515, 222/C-8526, 222/C-8517, 222/C-12348, 222/C-12361, 222/C-12352, 222/C-12353, 222/C-12444, 222/C-12522, 222/C-12826, 222/C-12827, 222/C-13352, 222/C-13353, 222/C-13354, 222/C-13350, 222/C-37228, 222/C-37229, 222/C-37230, 222/C-37231, 222/C-37232, 222/C-37233, 222/C-37234, 222/C-37235, 222/C-37236, 222/C-37237, 222/C-37238, 222/C-37239, 222/C-37240, 222/C-37241, 222/C-37242, 222/C-37243, 222/C-40746, 222/C-43087, 222/C-49806, 222/C-49807;</w:t>
            </w:r>
          </w:p>
          <w:p w14:paraId="250E9065" w14:textId="77777777" w:rsidR="007F1E63" w:rsidRPr="007F1E63" w:rsidRDefault="007F1E63" w:rsidP="00722192">
            <w:pPr>
              <w:pStyle w:val="a7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sz w:val="22"/>
                <w:szCs w:val="22"/>
              </w:rPr>
              <w:t xml:space="preserve">2)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224056200002000067, а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дрес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Новостроение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0.0100,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обслуживания артскважины,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земельный участок водохозяйственного назначения.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Инвентарные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-12825;</w:t>
            </w:r>
          </w:p>
          <w:p w14:paraId="3AC629C4" w14:textId="0DC70898" w:rsidR="007F1E63" w:rsidRPr="007F1E63" w:rsidRDefault="007F1E63" w:rsidP="0072219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3) </w:t>
            </w:r>
            <w:r w:rsidR="007A7C6C" w:rsidRPr="007F1E6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A7C6C" w:rsidRPr="007A7C6C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="007A7C6C" w:rsidRPr="007A7C6C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="007A7C6C" w:rsidRPr="007A7C6C">
              <w:rPr>
                <w:iCs/>
                <w:color w:val="000000"/>
                <w:sz w:val="22"/>
                <w:szCs w:val="22"/>
              </w:rPr>
              <w:t>224056200002000050, а</w:t>
            </w:r>
            <w:r w:rsidRPr="007A7C6C">
              <w:rPr>
                <w:color w:val="000000"/>
                <w:sz w:val="22"/>
                <w:szCs w:val="22"/>
                <w:lang w:eastAsia="en-US"/>
              </w:rPr>
              <w:t>дрес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 xml:space="preserve">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с/с,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г.п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ул. Гагарина, 6А,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0.0139,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обслуживания существующего здания магазина,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размещения объектов розничной торговли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. Инвентарные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-8523</w:t>
            </w:r>
          </w:p>
          <w:p w14:paraId="5F3D0B15" w14:textId="77777777" w:rsidR="007F1E63" w:rsidRPr="007F1E63" w:rsidRDefault="007F1E63" w:rsidP="00722192">
            <w:pPr>
              <w:pStyle w:val="a7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4) 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Кадастровый номер: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224056200002000007, а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дрес (местоположение):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Витебская обл.,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Поставский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гп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Лынтупы</w:t>
            </w:r>
            <w:proofErr w:type="spellEnd"/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, ул. Гагарина,5В, п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лощадь (га):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0.1114, ц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елевое назначение земельного участка: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емельный участок для обслуживания здания конюшни, н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азначение земельного участка в соответствии с единой классификацией назначения объектов недвижимого имущества: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Земельный участок для размещения объектов иного назначения. И</w:t>
            </w:r>
            <w:r w:rsidRPr="007F1E63">
              <w:rPr>
                <w:color w:val="000000"/>
                <w:sz w:val="22"/>
                <w:szCs w:val="22"/>
                <w:lang w:eastAsia="en-US"/>
              </w:rPr>
              <w:t>нвентарные номера капитальных строений:</w:t>
            </w:r>
            <w:r w:rsidRPr="007F1E63">
              <w:rPr>
                <w:color w:val="000000"/>
                <w:sz w:val="22"/>
                <w:szCs w:val="22"/>
                <w:lang w:val="en-US" w:eastAsia="en-US"/>
              </w:rPr>
              <w:t> 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222/</w:t>
            </w:r>
            <w:r w:rsidRPr="007F1E63">
              <w:rPr>
                <w:iCs/>
                <w:color w:val="000000"/>
                <w:sz w:val="22"/>
                <w:szCs w:val="22"/>
                <w:lang w:val="en-US" w:eastAsia="en-US"/>
              </w:rPr>
              <w:t>C</w:t>
            </w:r>
            <w:r w:rsidRPr="007F1E63">
              <w:rPr>
                <w:iCs/>
                <w:color w:val="000000"/>
                <w:sz w:val="22"/>
                <w:szCs w:val="22"/>
                <w:lang w:eastAsia="en-US"/>
              </w:rPr>
              <w:t>-8521</w:t>
            </w:r>
          </w:p>
          <w:p w14:paraId="5FD1B90C" w14:textId="22B32927" w:rsidR="00BA708A" w:rsidRPr="007F1E63" w:rsidRDefault="00BA708A" w:rsidP="00722192">
            <w:pPr>
              <w:jc w:val="center"/>
            </w:pPr>
          </w:p>
        </w:tc>
      </w:tr>
      <w:tr w:rsidR="00722192" w:rsidRPr="00C75457" w14:paraId="45C3A205" w14:textId="66E03E3E" w:rsidTr="001B1699">
        <w:trPr>
          <w:gridAfter w:val="1"/>
          <w:wAfter w:w="119" w:type="dxa"/>
          <w:trHeight w:val="3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7C4" w14:textId="7A2AE1D1" w:rsidR="00714B8B" w:rsidRPr="00516F47" w:rsidRDefault="00714B8B" w:rsidP="00714B8B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№</w:t>
            </w:r>
          </w:p>
          <w:p w14:paraId="3FC00D1B" w14:textId="26EF1A20" w:rsidR="00722192" w:rsidRPr="00516F47" w:rsidRDefault="00714B8B" w:rsidP="00714B8B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9B0" w14:textId="77777777" w:rsidR="00714B8B" w:rsidRPr="00516F47" w:rsidRDefault="00714B8B" w:rsidP="00714B8B">
            <w:pPr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Инв.</w:t>
            </w:r>
          </w:p>
          <w:p w14:paraId="12A9FFA8" w14:textId="5A260D71" w:rsidR="00722192" w:rsidRPr="00516F47" w:rsidRDefault="00714B8B" w:rsidP="00714B8B">
            <w:pPr>
              <w:jc w:val="center"/>
              <w:rPr>
                <w:sz w:val="18"/>
                <w:szCs w:val="18"/>
              </w:rPr>
            </w:pPr>
            <w:r w:rsidRPr="00516F47">
              <w:rPr>
                <w:sz w:val="18"/>
                <w:szCs w:val="18"/>
              </w:rPr>
              <w:t>№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0C44A" w14:textId="2133B080" w:rsidR="00722192" w:rsidRPr="00C75457" w:rsidRDefault="00722192" w:rsidP="00722192">
            <w:pPr>
              <w:jc w:val="center"/>
            </w:pPr>
            <w:r w:rsidRPr="00D43851">
              <w:rPr>
                <w:b/>
                <w:bCs/>
                <w:sz w:val="22"/>
                <w:szCs w:val="22"/>
              </w:rPr>
              <w:t>Движимое имущество</w:t>
            </w:r>
          </w:p>
        </w:tc>
      </w:tr>
      <w:tr w:rsidR="00516F47" w:rsidRPr="00C75457" w14:paraId="1CC0D7F3" w14:textId="564266B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E571" w14:textId="70697B9E" w:rsidR="00516F47" w:rsidRPr="00C75457" w:rsidRDefault="00516F47" w:rsidP="00516F47">
            <w:pPr>
              <w:tabs>
                <w:tab w:val="left" w:pos="0"/>
              </w:tabs>
              <w:jc w:val="center"/>
            </w:pPr>
            <w:bookmarkStart w:id="0" w:name="_Hlk179736388"/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E90" w14:textId="6D2793C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BF0C5" w14:textId="1C3C170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Станция полной биологической очистки сточных вод </w:t>
            </w:r>
          </w:p>
        </w:tc>
      </w:tr>
      <w:tr w:rsidR="00516F47" w:rsidRPr="00C75457" w14:paraId="0BA2D454" w14:textId="1272F1A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49AB" w14:textId="630B593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C85E" w14:textId="225CE7F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930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D06A1" w14:textId="484CEBE2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Паропровод технологический </w:t>
            </w:r>
          </w:p>
        </w:tc>
      </w:tr>
      <w:tr w:rsidR="00516F47" w:rsidRPr="00C75457" w14:paraId="4A729ABD" w14:textId="043CF7D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56AB" w14:textId="7454CC0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0549" w14:textId="613C1B9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BC5DF" w14:textId="4A0207F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Блок клапанов С4А-4-63((котельная) Котёл ДЕ 16 </w:t>
            </w:r>
          </w:p>
        </w:tc>
      </w:tr>
      <w:tr w:rsidR="00516F47" w:rsidRPr="00C75457" w14:paraId="2709A96A" w14:textId="16E6AC6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BDF9" w14:textId="7424E18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3B0" w14:textId="59FB4B6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217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0B779" w14:textId="731F77E4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Фильтр ХВО</w:t>
            </w:r>
          </w:p>
        </w:tc>
      </w:tr>
      <w:tr w:rsidR="00516F47" w:rsidRPr="00C75457" w14:paraId="3C160239" w14:textId="43FAF452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79F9" w14:textId="45EC85C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C88" w14:textId="1889205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218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BCF46" w14:textId="5F5687F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Колонка </w:t>
            </w:r>
            <w:proofErr w:type="spellStart"/>
            <w:r w:rsidRPr="000B3F0C">
              <w:rPr>
                <w:bCs/>
                <w:sz w:val="22"/>
                <w:szCs w:val="22"/>
              </w:rPr>
              <w:t>дэарационная</w:t>
            </w:r>
            <w:proofErr w:type="spellEnd"/>
          </w:p>
        </w:tc>
      </w:tr>
      <w:tr w:rsidR="00516F47" w:rsidRPr="00C75457" w14:paraId="179E5C34" w14:textId="28BAA984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FD34" w14:textId="1DD4203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5C1" w14:textId="5FAB571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5E6BA" w14:textId="15AB40E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Котел ДЕ10-14ТМ</w:t>
            </w:r>
          </w:p>
        </w:tc>
      </w:tr>
      <w:tr w:rsidR="00516F47" w:rsidRPr="00C75457" w14:paraId="7E1D0A21" w14:textId="59EF76F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247F" w14:textId="6DE5D04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EE98" w14:textId="4B39F0B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5FF6" w14:textId="65E6023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Щит К и П и А</w:t>
            </w:r>
          </w:p>
        </w:tc>
      </w:tr>
      <w:tr w:rsidR="00516F47" w:rsidRPr="00C75457" w14:paraId="552189FB" w14:textId="656BA5C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78A" w14:textId="247400E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5EAF" w14:textId="08D5708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237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41C95" w14:textId="43F09E9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Экономайзер ЭП 2-236</w:t>
            </w:r>
          </w:p>
        </w:tc>
      </w:tr>
      <w:tr w:rsidR="00516F47" w:rsidRPr="00C75457" w14:paraId="651BFC0D" w14:textId="24BC458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A70" w14:textId="1153279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13C" w14:textId="7F49E9A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49EAA" w14:textId="0101358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Весы в котельной</w:t>
            </w:r>
          </w:p>
        </w:tc>
      </w:tr>
      <w:tr w:rsidR="00516F47" w:rsidRPr="00C75457" w14:paraId="053762AE" w14:textId="254E4C6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9554" w14:textId="042DF42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0AA2" w14:textId="51951E2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520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544D" w14:textId="61BE3E60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Котел ДЕ</w:t>
            </w:r>
            <w:r w:rsidR="00516F47" w:rsidRPr="000B3F0C">
              <w:rPr>
                <w:bCs/>
                <w:sz w:val="22"/>
                <w:szCs w:val="22"/>
              </w:rPr>
              <w:t xml:space="preserve"> 16/14ГМ</w:t>
            </w:r>
          </w:p>
        </w:tc>
      </w:tr>
      <w:tr w:rsidR="00516F47" w:rsidRPr="00C75457" w14:paraId="392652AD" w14:textId="2798FE8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13D" w14:textId="2C2CF1D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926" w14:textId="60B3B03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827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95078" w14:textId="03929ED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Дымосос ДН-11,2</w:t>
            </w:r>
          </w:p>
        </w:tc>
      </w:tr>
      <w:tr w:rsidR="00516F47" w:rsidRPr="00C75457" w14:paraId="7E7BF129" w14:textId="2CB8BC3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172" w14:textId="5347011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EFBC" w14:textId="687CF2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867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A32D9" w14:textId="2AE5601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Солерастворитель С 0,4-0,7</w:t>
            </w:r>
          </w:p>
        </w:tc>
      </w:tr>
      <w:tr w:rsidR="00516F47" w:rsidRPr="00C75457" w14:paraId="43E57F3D" w14:textId="7A9BB4E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068" w14:textId="787FDFA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3AF" w14:textId="1C785F8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85285" w14:textId="3CA4EFD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Сепаратор </w:t>
            </w:r>
            <w:proofErr w:type="spellStart"/>
            <w:r w:rsidRPr="000B3F0C">
              <w:rPr>
                <w:bCs/>
                <w:sz w:val="22"/>
                <w:szCs w:val="22"/>
              </w:rPr>
              <w:t>непререрывной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продувки</w:t>
            </w:r>
          </w:p>
        </w:tc>
      </w:tr>
      <w:tr w:rsidR="00516F47" w:rsidRPr="00C75457" w14:paraId="021ED086" w14:textId="4CB51E5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B1B" w14:textId="793D85C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C7F4" w14:textId="50F579F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8D301" w14:textId="1E930A1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Станция приготовления и дозирования реагентов</w:t>
            </w:r>
          </w:p>
        </w:tc>
      </w:tr>
      <w:tr w:rsidR="00516F47" w:rsidRPr="00C75457" w14:paraId="6A3CD449" w14:textId="1315944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D8E" w14:textId="4B534C2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B7A7" w14:textId="74559E5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5985F" w14:textId="09F75F91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Дэаэратор</w:t>
            </w:r>
            <w:proofErr w:type="spellEnd"/>
          </w:p>
        </w:tc>
      </w:tr>
      <w:tr w:rsidR="00516F47" w:rsidRPr="00C75457" w14:paraId="7E805ADF" w14:textId="23782A34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995" w14:textId="08E1584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7DA" w14:textId="13A99CF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7DE09" w14:textId="7219E22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Котёл водонагревательный КВ-Р-0,45</w:t>
            </w:r>
          </w:p>
        </w:tc>
      </w:tr>
      <w:tr w:rsidR="00516F47" w:rsidRPr="00C75457" w14:paraId="4E14F642" w14:textId="271192F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63CF" w14:textId="0756D73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87E2" w14:textId="6CF6C24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06E97" w14:textId="660650B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КТП-160</w:t>
            </w:r>
          </w:p>
        </w:tc>
      </w:tr>
      <w:tr w:rsidR="00516F47" w:rsidRPr="00C75457" w14:paraId="20D82E28" w14:textId="65A3849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8FC" w14:textId="32EB6EF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9FD0" w14:textId="51874F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1DBD6" w14:textId="1B52F58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КТП-40</w:t>
            </w:r>
          </w:p>
        </w:tc>
      </w:tr>
      <w:tr w:rsidR="00516F47" w:rsidRPr="00C75457" w14:paraId="3FDFE6DC" w14:textId="2F92E72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4D36" w14:textId="4EC490F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lastRenderedPageBreak/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4168" w14:textId="4F0A157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48E5" w14:textId="58A1808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Трансформатор ТМ-630кВ</w:t>
            </w:r>
          </w:p>
        </w:tc>
      </w:tr>
      <w:tr w:rsidR="00516F47" w:rsidRPr="00C75457" w14:paraId="249B3625" w14:textId="5E6AC89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43F6" w14:textId="2612461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F0A" w14:textId="50E75FD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6C1E" w14:textId="46CD7285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Трансформатор ТМ-630кВ</w:t>
            </w:r>
          </w:p>
        </w:tc>
      </w:tr>
      <w:tr w:rsidR="00516F47" w:rsidRPr="00C75457" w14:paraId="344CFF29" w14:textId="62206A46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BF4E" w14:textId="4E221C1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1AF9" w14:textId="57545F2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722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9F140" w14:textId="0D24A704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Насос СР</w:t>
            </w:r>
            <w:r w:rsidR="00516F47" w:rsidRPr="000B3F0C">
              <w:rPr>
                <w:bCs/>
                <w:sz w:val="22"/>
                <w:szCs w:val="22"/>
              </w:rPr>
              <w:t xml:space="preserve"> 12-60</w:t>
            </w:r>
          </w:p>
        </w:tc>
      </w:tr>
      <w:tr w:rsidR="00516F47" w:rsidRPr="00C75457" w14:paraId="4779836D" w14:textId="5758D1D6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41A8" w14:textId="2F301709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4600" w14:textId="5AD2F671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1115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6D19E" w14:textId="2699D4E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Агрегат </w:t>
            </w:r>
            <w:proofErr w:type="spellStart"/>
            <w:r w:rsidRPr="000B3F0C">
              <w:rPr>
                <w:bCs/>
                <w:sz w:val="22"/>
                <w:szCs w:val="22"/>
              </w:rPr>
              <w:t>электронасосный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2ЭЦВ-8-25-110 (</w:t>
            </w:r>
            <w:proofErr w:type="spellStart"/>
            <w:r w:rsidRPr="000B3F0C">
              <w:rPr>
                <w:bCs/>
                <w:sz w:val="22"/>
                <w:szCs w:val="22"/>
              </w:rPr>
              <w:t>арттскв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3F0C">
              <w:rPr>
                <w:bCs/>
                <w:sz w:val="22"/>
                <w:szCs w:val="22"/>
              </w:rPr>
              <w:t>кра</w:t>
            </w:r>
            <w:proofErr w:type="spellEnd"/>
          </w:p>
        </w:tc>
      </w:tr>
      <w:tr w:rsidR="00516F47" w:rsidRPr="00C75457" w14:paraId="78794332" w14:textId="708F94A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A24" w14:textId="3D3BAB6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EE66" w14:textId="6A452B6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6706E" w14:textId="76896BC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Дымосос ДН -3,5 (к котлу КВ-Р-0,45)</w:t>
            </w:r>
          </w:p>
        </w:tc>
      </w:tr>
      <w:tr w:rsidR="00516F47" w:rsidRPr="00C75457" w14:paraId="1F95706D" w14:textId="674E156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DA8F" w14:textId="35CDE47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04E" w14:textId="7A9E42B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70D98" w14:textId="10F94EB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Циклон ЦН-15,500 (к котлу КВ-Р-0,45)</w:t>
            </w:r>
          </w:p>
        </w:tc>
      </w:tr>
      <w:tr w:rsidR="00516F47" w:rsidRPr="00C75457" w14:paraId="72FCAEA2" w14:textId="597C9CA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6872" w14:textId="0075FBC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E4F" w14:textId="24733B5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137.1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201D1" w14:textId="474CD78F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Циклонбатарея</w:t>
            </w:r>
            <w:proofErr w:type="spellEnd"/>
          </w:p>
        </w:tc>
      </w:tr>
      <w:tr w:rsidR="00516F47" w:rsidRPr="00C75457" w14:paraId="3DFC7A7B" w14:textId="77309D7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A988" w14:textId="1A093A8E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2627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588" w14:textId="73B7EA4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137.2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64CE1" w14:textId="69F65B12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Циклонбатарея</w:t>
            </w:r>
            <w:proofErr w:type="spellEnd"/>
          </w:p>
        </w:tc>
      </w:tr>
      <w:tr w:rsidR="00516F47" w:rsidRPr="00C75457" w14:paraId="1C849138" w14:textId="75D7592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A81F" w14:textId="0CCA81A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F0C5" w14:textId="71A424D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1076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4E16C" w14:textId="2B109E6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Воздуховоды из оцинкованной стали 31,51 м кв</w:t>
            </w:r>
          </w:p>
        </w:tc>
      </w:tr>
      <w:tr w:rsidR="00516F47" w:rsidRPr="00C75457" w14:paraId="6B0743C8" w14:textId="50C570D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B9C2" w14:textId="79F3665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0D5C" w14:textId="41267E5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7DF92" w14:textId="3798A4B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Вентилятор ВЦ 14-45 №2 5 ВК1 (вытяжная вентиляция)</w:t>
            </w:r>
          </w:p>
        </w:tc>
      </w:tr>
      <w:tr w:rsidR="00516F47" w:rsidRPr="00C75457" w14:paraId="6E7AF688" w14:textId="54C3816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A74C" w14:textId="31B2690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45A" w14:textId="7CCA6E0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1129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7E5D1" w14:textId="75F4B4A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Вентилятор ВР 80-75 (к котлу КВ-Р-0,45)</w:t>
            </w:r>
          </w:p>
        </w:tc>
      </w:tr>
      <w:tr w:rsidR="00516F47" w:rsidRPr="00C75457" w14:paraId="133A9678" w14:textId="3D2BB4F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210" w14:textId="0D621FC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DEFE" w14:textId="7CECF8B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334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A8E98" w14:textId="47C3949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Разгрузчик автомобильный</w:t>
            </w:r>
          </w:p>
        </w:tc>
      </w:tr>
      <w:tr w:rsidR="00516F47" w:rsidRPr="00C75457" w14:paraId="715E3662" w14:textId="0EA28CF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710" w14:textId="5BBE30F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CE43" w14:textId="2A0F22A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554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7AE4A" w14:textId="3528D6A6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Дробилка ММ - 70</w:t>
            </w:r>
          </w:p>
        </w:tc>
      </w:tr>
      <w:tr w:rsidR="00516F47" w:rsidRPr="00C75457" w14:paraId="30AD83BC" w14:textId="2700F77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FB7" w14:textId="17A023A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5E5" w14:textId="21B06EB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39029" w14:textId="7ABF7E0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Дробилка ММ - 70</w:t>
            </w:r>
          </w:p>
        </w:tc>
      </w:tr>
      <w:tr w:rsidR="00516F47" w:rsidRPr="00C75457" w14:paraId="6B0A5079" w14:textId="07857FA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45D" w14:textId="4EFB8E79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CC4" w14:textId="0893BEA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929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EF99E" w14:textId="74915D3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безнапорная V= 25 м</w:t>
            </w:r>
            <w:r w:rsidR="00A946C1">
              <w:rPr>
                <w:bCs/>
                <w:sz w:val="22"/>
                <w:szCs w:val="22"/>
              </w:rPr>
              <w:t>3</w:t>
            </w:r>
          </w:p>
        </w:tc>
      </w:tr>
      <w:tr w:rsidR="00516F47" w:rsidRPr="00C75457" w14:paraId="2D9D2C39" w14:textId="44272CB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E9E" w14:textId="0920D43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55B" w14:textId="2706605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AEBB4" w14:textId="7632E05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теплой воды V=10м3</w:t>
            </w:r>
          </w:p>
        </w:tc>
      </w:tr>
      <w:tr w:rsidR="00516F47" w:rsidRPr="00C75457" w14:paraId="01FE8DDE" w14:textId="1CD2731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28F" w14:textId="0AD3D82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D3F" w14:textId="3AAAC89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56FDA" w14:textId="59030B9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безнапорная V= 26 м</w:t>
            </w:r>
            <w:r w:rsidR="00A946C1">
              <w:rPr>
                <w:bCs/>
                <w:sz w:val="22"/>
                <w:szCs w:val="22"/>
              </w:rPr>
              <w:t>3</w:t>
            </w:r>
            <w:r w:rsidRPr="000B3F0C">
              <w:rPr>
                <w:bCs/>
                <w:sz w:val="22"/>
                <w:szCs w:val="22"/>
              </w:rPr>
              <w:t xml:space="preserve"> (КНС)</w:t>
            </w:r>
          </w:p>
        </w:tc>
      </w:tr>
      <w:tr w:rsidR="00516F47" w:rsidRPr="00C75457" w14:paraId="2AB3693C" w14:textId="658EB24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C794" w14:textId="2FACA24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CCC" w14:textId="44DF152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9376A" w14:textId="690527F2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N10</w:t>
            </w:r>
          </w:p>
        </w:tc>
      </w:tr>
      <w:tr w:rsidR="00516F47" w:rsidRPr="00C75457" w14:paraId="2E2B3726" w14:textId="5D6577A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EAB" w14:textId="2AB4E95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79E" w14:textId="3D3BB5D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CEBA9" w14:textId="05DA511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N11</w:t>
            </w:r>
          </w:p>
        </w:tc>
      </w:tr>
      <w:tr w:rsidR="00516F47" w:rsidRPr="00C75457" w14:paraId="7813A416" w14:textId="72F8AE3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DD68" w14:textId="216B2D6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F19C" w14:textId="36BBBAD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F58CE" w14:textId="2364F76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N12</w:t>
            </w:r>
          </w:p>
        </w:tc>
      </w:tr>
      <w:tr w:rsidR="00516F47" w:rsidRPr="00C75457" w14:paraId="697DAE51" w14:textId="5A2C6FB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DE7" w14:textId="27C954E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DD6" w14:textId="5AFAC93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109.13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70BA8" w14:textId="73751345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N13</w:t>
            </w:r>
          </w:p>
        </w:tc>
      </w:tr>
      <w:tr w:rsidR="00516F47" w:rsidRPr="00C75457" w14:paraId="2EDACB7F" w14:textId="46655B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31FE" w14:textId="126B5BB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EFB" w14:textId="6206A61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25D29" w14:textId="6D7135E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N3</w:t>
            </w:r>
          </w:p>
        </w:tc>
      </w:tr>
      <w:tr w:rsidR="00516F47" w:rsidRPr="00C75457" w14:paraId="5B3A8C78" w14:textId="491C122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B31E" w14:textId="630D090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D99" w14:textId="341E890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134BD" w14:textId="2B2CBD4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N4</w:t>
            </w:r>
          </w:p>
        </w:tc>
      </w:tr>
      <w:tr w:rsidR="00516F47" w:rsidRPr="00C75457" w14:paraId="758ED5B0" w14:textId="055EA0E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C8A" w14:textId="7CA83FC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32E7" w14:textId="127BFF7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0B576" w14:textId="6E66EE3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N5</w:t>
            </w:r>
          </w:p>
        </w:tc>
      </w:tr>
      <w:tr w:rsidR="00516F47" w:rsidRPr="00C75457" w14:paraId="30CFEFC7" w14:textId="6F7C75D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46B" w14:textId="6C3D1D78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A24F" w14:textId="3A03CF2C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28724" w14:textId="7DCE8DF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N6</w:t>
            </w:r>
          </w:p>
        </w:tc>
      </w:tr>
      <w:tr w:rsidR="00516F47" w:rsidRPr="00C75457" w14:paraId="04EA782D" w14:textId="4A0E25D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14A2" w14:textId="7FA06AA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99D" w14:textId="3F2F902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FBF12" w14:textId="782A68F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N7</w:t>
            </w:r>
          </w:p>
        </w:tc>
      </w:tr>
      <w:tr w:rsidR="00516F47" w:rsidRPr="00C75457" w14:paraId="155E555F" w14:textId="63846D3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6AB" w14:textId="4722D10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E92F" w14:textId="1EB9A805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DA76C" w14:textId="0E08E8C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N8</w:t>
            </w:r>
          </w:p>
        </w:tc>
      </w:tr>
      <w:tr w:rsidR="00516F47" w:rsidRPr="00C75457" w14:paraId="3AA4B96D" w14:textId="2ABA28C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ECF" w14:textId="72E83BC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2FCA" w14:textId="536F93B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109.9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C49AB" w14:textId="06D5E9B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Бродильный чан 80м3 N9</w:t>
            </w:r>
          </w:p>
        </w:tc>
      </w:tr>
      <w:tr w:rsidR="00516F47" w:rsidRPr="00C75457" w14:paraId="36984DF7" w14:textId="37A83DF0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C2A0" w14:textId="6885277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7CDB" w14:textId="7A82D3C1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CFBAD" w14:textId="5772D9E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хранения зерна</w:t>
            </w:r>
          </w:p>
        </w:tc>
      </w:tr>
      <w:tr w:rsidR="00516F47" w:rsidRPr="00C75457" w14:paraId="21E60E57" w14:textId="4798516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DE11" w14:textId="5B853B4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2C" w14:textId="080292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8A654" w14:textId="6C1E725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76045410" w14:textId="3DC1885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56F8" w14:textId="2FBB8E1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A841" w14:textId="65AC5E3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86392" w14:textId="67167F3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323605B4" w14:textId="7FDDAD6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E8D" w14:textId="625A76F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4EA" w14:textId="20A8461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128.3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2B81C" w14:textId="651BB04E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для зерна 20т</w:t>
            </w:r>
          </w:p>
        </w:tc>
      </w:tr>
      <w:tr w:rsidR="00516F47" w:rsidRPr="00C75457" w14:paraId="2F363435" w14:textId="6C42008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BF50" w14:textId="0E109E3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7E4" w14:textId="7295CAD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C4FE2" w14:textId="7247912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Емкость </w:t>
            </w:r>
            <w:proofErr w:type="spellStart"/>
            <w:r w:rsidRPr="000B3F0C">
              <w:rPr>
                <w:bCs/>
                <w:sz w:val="22"/>
                <w:szCs w:val="22"/>
              </w:rPr>
              <w:t>спиртоприемная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N 3 V=1000.7 дал</w:t>
            </w:r>
          </w:p>
        </w:tc>
      </w:tr>
      <w:tr w:rsidR="00516F47" w:rsidRPr="00C75457" w14:paraId="5A9AA380" w14:textId="0253D44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206" w14:textId="266432D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257" w14:textId="779305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189.11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37E8F" w14:textId="3E995A5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Емкость </w:t>
            </w:r>
            <w:proofErr w:type="spellStart"/>
            <w:r w:rsidRPr="000B3F0C">
              <w:rPr>
                <w:bCs/>
                <w:sz w:val="22"/>
                <w:szCs w:val="22"/>
              </w:rPr>
              <w:t>спиртоприемная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N 4 V=2001.4 дал</w:t>
            </w:r>
          </w:p>
        </w:tc>
      </w:tr>
      <w:tr w:rsidR="00516F47" w:rsidRPr="00C75457" w14:paraId="63FD6A5D" w14:textId="0F1326E3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DCE" w14:textId="2F4B48FA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EE57" w14:textId="5E387BD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784AA" w14:textId="1C2AAFB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спирта-ректификата Люкс N 2 V=17380.1 дал</w:t>
            </w:r>
          </w:p>
        </w:tc>
      </w:tr>
      <w:tr w:rsidR="00516F47" w:rsidRPr="00C75457" w14:paraId="7688D953" w14:textId="07BFCFE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4AF" w14:textId="5F3263DD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6549" w14:textId="37F47BAB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80186" w14:textId="2CA3D49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КГПП N 3 V=6290 дал</w:t>
            </w:r>
          </w:p>
        </w:tc>
      </w:tr>
      <w:tr w:rsidR="00516F47" w:rsidRPr="00C75457" w14:paraId="3B5CFDAD" w14:textId="506BB58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80B" w14:textId="1D7D61D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04A1" w14:textId="3939134E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0AB34" w14:textId="241FD89C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ЭАФ N 4 V=9884 дал</w:t>
            </w:r>
          </w:p>
        </w:tc>
      </w:tr>
      <w:tr w:rsidR="00516F47" w:rsidRPr="00C75457" w14:paraId="2ED84027" w14:textId="69C501D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AF5C" w14:textId="19A6FDF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7DB" w14:textId="5DA67C6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189.5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5830E" w14:textId="74C5A92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сивушных масел N 5 V=500 дал</w:t>
            </w:r>
          </w:p>
        </w:tc>
      </w:tr>
      <w:tr w:rsidR="00516F47" w:rsidRPr="00C75457" w14:paraId="7E00B5C4" w14:textId="55CD794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A701" w14:textId="66FB1B26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B483" w14:textId="56FFC99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2770D" w14:textId="5DF6CD6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спирта-ректификата ВО N 6 V=8596 дал</w:t>
            </w:r>
          </w:p>
        </w:tc>
      </w:tr>
      <w:tr w:rsidR="00516F47" w:rsidRPr="00C75457" w14:paraId="3F2D564F" w14:textId="186C789D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071" w14:textId="185B526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CC26" w14:textId="2DE6ADC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189.7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BE2ED" w14:textId="6033B87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для КГПП N 7 V=2448 дал</w:t>
            </w:r>
          </w:p>
        </w:tc>
      </w:tr>
      <w:tr w:rsidR="00516F47" w:rsidRPr="00C75457" w14:paraId="0BA60796" w14:textId="65EC6BEE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271B" w14:textId="78108C8B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F7C1" w14:textId="05A697E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238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5871E" w14:textId="3B38C6AF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горячей воды 10 м3</w:t>
            </w:r>
          </w:p>
        </w:tc>
      </w:tr>
      <w:tr w:rsidR="00516F47" w:rsidRPr="00C75457" w14:paraId="6F3022A7" w14:textId="74BC680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6818" w14:textId="6C1B6D8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F54" w14:textId="631E00C9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FE0CE" w14:textId="2F9EC5CE" w:rsidR="00516F47" w:rsidRPr="00C75457" w:rsidRDefault="00A946C1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Ёмкость мазута</w:t>
            </w:r>
            <w:r w:rsidR="00516F47" w:rsidRPr="000B3F0C">
              <w:rPr>
                <w:bCs/>
                <w:sz w:val="22"/>
                <w:szCs w:val="22"/>
              </w:rPr>
              <w:t xml:space="preserve"> 20м3</w:t>
            </w:r>
          </w:p>
        </w:tc>
      </w:tr>
      <w:tr w:rsidR="00516F47" w:rsidRPr="00C75457" w14:paraId="133D9DBA" w14:textId="720E92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50C" w14:textId="3DA620D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7777" w14:textId="1110FBA2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58F15" w14:textId="68E2112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120 т.</w:t>
            </w:r>
          </w:p>
        </w:tc>
      </w:tr>
      <w:tr w:rsidR="00516F47" w:rsidRPr="00C75457" w14:paraId="5AF1625A" w14:textId="6FC3BACF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51DE" w14:textId="19C34FF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5476" w14:textId="53923CC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295C1" w14:textId="43B9EB1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Весовой бункер 3м3</w:t>
            </w:r>
          </w:p>
        </w:tc>
      </w:tr>
      <w:tr w:rsidR="00516F47" w:rsidRPr="00C75457" w14:paraId="09FE8C16" w14:textId="0D2ADAF1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8532" w14:textId="3CF6E287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EF7" w14:textId="2C33AB90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008E" w14:textId="4E7D12AB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Бункер под сепаратором зерна20т</w:t>
            </w:r>
          </w:p>
        </w:tc>
      </w:tr>
      <w:tr w:rsidR="00516F47" w:rsidRPr="00C75457" w14:paraId="37FF5111" w14:textId="43F146B9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DF9C" w14:textId="1C7E0C93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88A" w14:textId="55498F66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2FE93" w14:textId="2F421C3D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Бак горячей воды</w:t>
            </w:r>
          </w:p>
        </w:tc>
      </w:tr>
      <w:tr w:rsidR="00516F47" w:rsidRPr="00C75457" w14:paraId="10C64AFF" w14:textId="00521D3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8AAF" w14:textId="0177B93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CED0" w14:textId="020F1EF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71D65" w14:textId="16421C2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Теплообменник Альфа-Лаваль (пластинчатый)</w:t>
            </w:r>
          </w:p>
        </w:tc>
      </w:tr>
      <w:tr w:rsidR="00516F47" w:rsidRPr="00C75457" w14:paraId="060E9672" w14:textId="30B9E8C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8CC7" w14:textId="77D3EC4C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4258" w14:textId="19239438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1081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DFD3" w14:textId="013E4B9A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Шкаф управления двумя насосами </w:t>
            </w:r>
            <w:proofErr w:type="spellStart"/>
            <w:r w:rsidRPr="000B3F0C">
              <w:rPr>
                <w:bCs/>
                <w:sz w:val="22"/>
                <w:szCs w:val="22"/>
              </w:rPr>
              <w:t>LevelControlBasic</w:t>
            </w:r>
            <w:proofErr w:type="spellEnd"/>
          </w:p>
        </w:tc>
      </w:tr>
      <w:tr w:rsidR="00516F47" w:rsidRPr="00C75457" w14:paraId="334D19FD" w14:textId="2DCBFCB5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2437" w14:textId="2F65EB61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AB8" w14:textId="04F9DB73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A7F9A" w14:textId="4DE7011A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Спиртоловушка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СО2</w:t>
            </w:r>
          </w:p>
        </w:tc>
      </w:tr>
      <w:tr w:rsidR="00516F47" w:rsidRPr="00C75457" w14:paraId="54A4DEC9" w14:textId="09F6C41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BA2" w14:textId="4C3F8D3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B600" w14:textId="0064909D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DD7EF" w14:textId="32221817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Шнэк</w:t>
            </w:r>
            <w:proofErr w:type="spellEnd"/>
            <w:r w:rsidRPr="000B3F0C">
              <w:rPr>
                <w:bCs/>
                <w:sz w:val="22"/>
                <w:szCs w:val="22"/>
              </w:rPr>
              <w:t>-распределитель зерна</w:t>
            </w:r>
          </w:p>
        </w:tc>
      </w:tr>
      <w:tr w:rsidR="00516F47" w:rsidRPr="00C75457" w14:paraId="7A8BDAF4" w14:textId="578066B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CBB0" w14:textId="065F802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4CE" w14:textId="2D0C959A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221FF" w14:textId="610300E5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Выдерживатель</w:t>
            </w:r>
            <w:proofErr w:type="spellEnd"/>
            <w:r w:rsidRPr="000B3F0C">
              <w:rPr>
                <w:bCs/>
                <w:sz w:val="22"/>
                <w:szCs w:val="22"/>
              </w:rPr>
              <w:t xml:space="preserve"> И-3-16</w:t>
            </w:r>
          </w:p>
        </w:tc>
      </w:tr>
      <w:tr w:rsidR="00516F47" w:rsidRPr="00C75457" w14:paraId="4ED72914" w14:textId="6344B70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FE5" w14:textId="16665F85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4D83" w14:textId="56D4021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EF763" w14:textId="4B464987" w:rsidR="00516F47" w:rsidRPr="00C75457" w:rsidRDefault="00516F47" w:rsidP="00516F47">
            <w:pPr>
              <w:tabs>
                <w:tab w:val="left" w:pos="0"/>
              </w:tabs>
              <w:jc w:val="both"/>
            </w:pPr>
            <w:proofErr w:type="spellStart"/>
            <w:r w:rsidRPr="000B3F0C">
              <w:rPr>
                <w:bCs/>
                <w:sz w:val="22"/>
                <w:szCs w:val="22"/>
              </w:rPr>
              <w:t>Осахариватель</w:t>
            </w:r>
            <w:proofErr w:type="spellEnd"/>
            <w:r w:rsidRPr="000B3F0C">
              <w:rPr>
                <w:bCs/>
                <w:sz w:val="22"/>
                <w:szCs w:val="22"/>
              </w:rPr>
              <w:t>-испаритель</w:t>
            </w:r>
          </w:p>
        </w:tc>
      </w:tr>
      <w:tr w:rsidR="00516F47" w:rsidRPr="00C75457" w14:paraId="5BE65BAE" w14:textId="60290F2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195" w14:textId="5A4F875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8D7" w14:textId="1E624AF0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894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7B3D3" w14:textId="627F8EF1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Нория Н 1-20</w:t>
            </w:r>
          </w:p>
        </w:tc>
      </w:tr>
      <w:tr w:rsidR="00516F47" w:rsidRPr="00C75457" w14:paraId="199451EC" w14:textId="3C50D388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87D9" w14:textId="1594FB62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F69C" w14:textId="3BE18D57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130.2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FEBD7" w14:textId="529B97A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Нория зерновая 10т/ч</w:t>
            </w:r>
          </w:p>
        </w:tc>
      </w:tr>
      <w:tr w:rsidR="00516F47" w:rsidRPr="00C75457" w14:paraId="4CADA6DE" w14:textId="07EA215B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5E" w14:textId="3BB47BA4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lastRenderedPageBreak/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4F1F" w14:textId="56F80644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508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E642C" w14:textId="3615D54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Турникет</w:t>
            </w:r>
          </w:p>
        </w:tc>
      </w:tr>
      <w:tr w:rsidR="00516F47" w:rsidRPr="00C75457" w14:paraId="4A291F00" w14:textId="0C8EE71C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5852" w14:textId="6A5B870F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975D" w14:textId="0415395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354.1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D55E" w14:textId="7EA40F68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Автовесы 30т</w:t>
            </w:r>
          </w:p>
        </w:tc>
      </w:tr>
      <w:tr w:rsidR="00516F47" w:rsidRPr="00C75457" w14:paraId="43FAC541" w14:textId="3B497DCA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CD68" w14:textId="7D3920E0" w:rsidR="00516F47" w:rsidRPr="00C75457" w:rsidRDefault="00516F47" w:rsidP="00516F47">
            <w:pPr>
              <w:tabs>
                <w:tab w:val="left" w:pos="0"/>
              </w:tabs>
              <w:jc w:val="center"/>
            </w:pPr>
            <w: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CE1C" w14:textId="3D469CBF" w:rsidR="00516F47" w:rsidRPr="00C75457" w:rsidRDefault="00516F47" w:rsidP="00516F47">
            <w:pPr>
              <w:tabs>
                <w:tab w:val="left" w:pos="0"/>
              </w:tabs>
              <w:jc w:val="center"/>
            </w:pPr>
            <w:r w:rsidRPr="000B3F0C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B9231" w14:textId="76F00A5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Весы в подработке</w:t>
            </w:r>
          </w:p>
        </w:tc>
      </w:tr>
      <w:tr w:rsidR="00516F47" w:rsidRPr="00C75457" w14:paraId="2B73E103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E241" w14:textId="5B46E9FE" w:rsidR="00516F47" w:rsidRDefault="00516F47" w:rsidP="00516F47">
            <w:pPr>
              <w:tabs>
                <w:tab w:val="left" w:pos="0"/>
              </w:tabs>
              <w:jc w:val="center"/>
            </w:pPr>
            <w: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89AB" w14:textId="07A80D56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1074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D257C" w14:textId="71C93AF7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Резервуар РНВкО-80 бражные чаны</w:t>
            </w:r>
          </w:p>
        </w:tc>
      </w:tr>
      <w:tr w:rsidR="00516F47" w:rsidRPr="00C75457" w14:paraId="1675EE50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8DA" w14:textId="4A8B96C1" w:rsidR="00516F47" w:rsidRDefault="00516F47" w:rsidP="00516F47">
            <w:pPr>
              <w:tabs>
                <w:tab w:val="left" w:pos="0"/>
              </w:tabs>
              <w:jc w:val="center"/>
            </w:pPr>
            <w: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B75" w14:textId="55145FD4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1114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576A9" w14:textId="4FE7F8B6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Резервуар РНВнО-100 (брод </w:t>
            </w:r>
            <w:proofErr w:type="spellStart"/>
            <w:r w:rsidRPr="000B3F0C">
              <w:rPr>
                <w:bCs/>
                <w:sz w:val="22"/>
                <w:szCs w:val="22"/>
              </w:rPr>
              <w:t>отд</w:t>
            </w:r>
            <w:proofErr w:type="spellEnd"/>
            <w:r w:rsidRPr="000B3F0C">
              <w:rPr>
                <w:bCs/>
                <w:sz w:val="22"/>
                <w:szCs w:val="22"/>
              </w:rPr>
              <w:t>)</w:t>
            </w:r>
          </w:p>
        </w:tc>
      </w:tr>
      <w:tr w:rsidR="00516F47" w:rsidRPr="00C75457" w14:paraId="5C9F7796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9344" w14:textId="68235003" w:rsidR="00516F47" w:rsidRDefault="00516F47" w:rsidP="00516F47">
            <w:pPr>
              <w:tabs>
                <w:tab w:val="left" w:pos="0"/>
              </w:tabs>
              <w:jc w:val="center"/>
            </w:pPr>
            <w: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9402" w14:textId="09AD1BB7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AF7C1" w14:textId="113D3603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 xml:space="preserve">Резервуар РНВкО-100 (брод </w:t>
            </w:r>
            <w:proofErr w:type="spellStart"/>
            <w:r w:rsidRPr="000B3F0C">
              <w:rPr>
                <w:bCs/>
                <w:sz w:val="22"/>
                <w:szCs w:val="22"/>
              </w:rPr>
              <w:t>отд</w:t>
            </w:r>
            <w:proofErr w:type="spellEnd"/>
            <w:r w:rsidRPr="000B3F0C">
              <w:rPr>
                <w:bCs/>
                <w:sz w:val="22"/>
                <w:szCs w:val="22"/>
              </w:rPr>
              <w:t>)</w:t>
            </w:r>
          </w:p>
        </w:tc>
      </w:tr>
      <w:tr w:rsidR="00516F47" w:rsidRPr="00C75457" w14:paraId="5D2EAE89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F0F5" w14:textId="2DC1847E" w:rsidR="00516F47" w:rsidRDefault="00516F47" w:rsidP="00516F47">
            <w:pPr>
              <w:tabs>
                <w:tab w:val="left" w:pos="0"/>
              </w:tabs>
              <w:jc w:val="center"/>
            </w:pPr>
            <w: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AC3D" w14:textId="510CEAD6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1062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773B4" w14:textId="744DC709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Резервуар РНВкО-Т-9 варочное отделение (смеситель)</w:t>
            </w:r>
          </w:p>
        </w:tc>
      </w:tr>
      <w:tr w:rsidR="00516F47" w:rsidRPr="00C75457" w14:paraId="27673A7A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D90D" w14:textId="7404A3D9" w:rsidR="00516F47" w:rsidRDefault="00516F47" w:rsidP="00516F47">
            <w:pPr>
              <w:tabs>
                <w:tab w:val="left" w:pos="0"/>
              </w:tabs>
              <w:jc w:val="center"/>
            </w:pPr>
            <w: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2CD" w14:textId="7799E5C9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936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89C77" w14:textId="66D99C14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N1 (аппарат ГДФО)</w:t>
            </w:r>
          </w:p>
        </w:tc>
      </w:tr>
      <w:tr w:rsidR="00516F47" w:rsidRPr="00C75457" w14:paraId="28C25C9A" w14:textId="77777777" w:rsidTr="001B1699">
        <w:trPr>
          <w:gridAfter w:val="1"/>
          <w:wAfter w:w="119" w:type="dxa"/>
          <w:trHeight w:val="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E4E" w14:textId="710EA002" w:rsidR="00516F47" w:rsidRDefault="00516F47" w:rsidP="00516F47">
            <w:pPr>
              <w:tabs>
                <w:tab w:val="left" w:pos="0"/>
              </w:tabs>
              <w:jc w:val="center"/>
            </w:pPr>
            <w: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32FC" w14:textId="66114C40" w:rsidR="00516F47" w:rsidRPr="000B3F0C" w:rsidRDefault="00516F47" w:rsidP="00516F47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0B3F0C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0E6C8" w14:textId="45459630" w:rsidR="00516F47" w:rsidRPr="00C75457" w:rsidRDefault="00516F47" w:rsidP="00516F47">
            <w:pPr>
              <w:tabs>
                <w:tab w:val="left" w:pos="0"/>
              </w:tabs>
              <w:jc w:val="both"/>
            </w:pPr>
            <w:r w:rsidRPr="000B3F0C">
              <w:rPr>
                <w:bCs/>
                <w:sz w:val="22"/>
                <w:szCs w:val="22"/>
              </w:rPr>
              <w:t>Емкость N2 (аппарат ГДФО)</w:t>
            </w:r>
          </w:p>
        </w:tc>
      </w:tr>
      <w:bookmarkEnd w:id="0"/>
      <w:tr w:rsidR="00516F47" w:rsidRPr="00C75457" w14:paraId="7FC6AE1F" w14:textId="77777777" w:rsidTr="001B1699">
        <w:trPr>
          <w:gridAfter w:val="1"/>
          <w:wAfter w:w="119" w:type="dxa"/>
          <w:trHeight w:val="82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AEA9" w14:textId="52EC39D4" w:rsidR="00516F47" w:rsidRPr="00C84E37" w:rsidRDefault="00516F47" w:rsidP="00DA7808">
            <w:r w:rsidRPr="00C84E37">
              <w:t>Начальная цена продажи</w:t>
            </w:r>
          </w:p>
          <w:p w14:paraId="3EED4869" w14:textId="77777777" w:rsidR="00516F47" w:rsidRPr="00C84E37" w:rsidRDefault="00516F47" w:rsidP="00DA7808">
            <w:r w:rsidRPr="00C84E37">
              <w:t xml:space="preserve"> с учетом НДС 20%,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5CA27FB4" w:rsidR="00516F47" w:rsidRPr="00C84E37" w:rsidRDefault="00516F47" w:rsidP="00D43296">
            <w:pPr>
              <w:jc w:val="both"/>
              <w:rPr>
                <w:b/>
              </w:rPr>
            </w:pPr>
            <w:r w:rsidRPr="00C84E37">
              <w:rPr>
                <w:b/>
                <w:iCs/>
              </w:rPr>
              <w:t xml:space="preserve"> </w:t>
            </w:r>
            <w:r w:rsidR="00D43296">
              <w:rPr>
                <w:b/>
                <w:iCs/>
              </w:rPr>
              <w:t>5310445,16</w:t>
            </w:r>
            <w:r w:rsidR="00BE53B1" w:rsidRPr="00C84E37">
              <w:rPr>
                <w:b/>
                <w:iCs/>
              </w:rPr>
              <w:t> (</w:t>
            </w:r>
            <w:r w:rsidR="00D43296">
              <w:rPr>
                <w:b/>
                <w:iCs/>
              </w:rPr>
              <w:t xml:space="preserve">Пять </w:t>
            </w:r>
            <w:r w:rsidR="00BE53B1" w:rsidRPr="00C84E37">
              <w:rPr>
                <w:b/>
                <w:iCs/>
              </w:rPr>
              <w:t xml:space="preserve">миллионов </w:t>
            </w:r>
            <w:r w:rsidR="00D43296">
              <w:rPr>
                <w:b/>
                <w:iCs/>
              </w:rPr>
              <w:t>триста десять</w:t>
            </w:r>
            <w:r w:rsidR="00BE53B1" w:rsidRPr="00C84E37">
              <w:rPr>
                <w:b/>
                <w:iCs/>
              </w:rPr>
              <w:t xml:space="preserve"> тысяч </w:t>
            </w:r>
            <w:r w:rsidR="00D43296">
              <w:rPr>
                <w:b/>
                <w:iCs/>
              </w:rPr>
              <w:t>четыреста сорок пять рублей 16</w:t>
            </w:r>
            <w:r w:rsidR="00BE53B1" w:rsidRPr="00C84E37">
              <w:rPr>
                <w:b/>
                <w:iCs/>
              </w:rPr>
              <w:t xml:space="preserve"> копеек)</w:t>
            </w:r>
          </w:p>
        </w:tc>
      </w:tr>
      <w:tr w:rsidR="00516F47" w:rsidRPr="00C75457" w14:paraId="63CD12C9" w14:textId="77777777" w:rsidTr="001B1699">
        <w:trPr>
          <w:gridAfter w:val="1"/>
          <w:wAfter w:w="119" w:type="dxa"/>
          <w:trHeight w:val="562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16F47" w:rsidRPr="00C84E37" w:rsidRDefault="00516F47" w:rsidP="00516F47">
            <w:r w:rsidRPr="00C84E37">
              <w:t>Сумма задатка, руб.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4D5A902A" w:rsidR="00516F47" w:rsidRPr="00C84E37" w:rsidRDefault="00D43296" w:rsidP="00D43296">
            <w:r>
              <w:t>531 044,52</w:t>
            </w:r>
            <w:r w:rsidR="00BE53B1" w:rsidRPr="00C84E37">
              <w:t> (</w:t>
            </w:r>
            <w:r>
              <w:t>Пятьсот тридцать одна тысяча</w:t>
            </w:r>
            <w:r w:rsidR="00BE53B1" w:rsidRPr="00C84E37">
              <w:t xml:space="preserve"> </w:t>
            </w:r>
            <w:r>
              <w:t>сорок четыре рубля 52 копейки</w:t>
            </w:r>
            <w:r w:rsidR="00BE53B1" w:rsidRPr="00C84E37">
              <w:t>)</w:t>
            </w:r>
          </w:p>
        </w:tc>
      </w:tr>
      <w:tr w:rsidR="00516F47" w:rsidRPr="00C75457" w14:paraId="15D42359" w14:textId="77777777" w:rsidTr="001B1699">
        <w:trPr>
          <w:gridAfter w:val="1"/>
          <w:wAfter w:w="119" w:type="dxa"/>
          <w:trHeight w:val="706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516F47" w:rsidRPr="00C84E37" w:rsidRDefault="00516F47" w:rsidP="00516F47">
            <w:r w:rsidRPr="00C84E37">
              <w:t>Шаг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36B37582" w:rsidR="00516F47" w:rsidRPr="00C84E37" w:rsidRDefault="00516F47" w:rsidP="00516F47">
            <w:r w:rsidRPr="00C84E37">
              <w:t>От 5 до 15 % устанавливается комиссией и объявляется участникам до проведения торгов</w:t>
            </w:r>
          </w:p>
        </w:tc>
      </w:tr>
      <w:tr w:rsidR="00516F47" w:rsidRPr="00C75457" w14:paraId="52EFB58C" w14:textId="77777777" w:rsidTr="001B1699">
        <w:trPr>
          <w:gridAfter w:val="1"/>
          <w:wAfter w:w="119" w:type="dxa"/>
          <w:trHeight w:val="1556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516F47" w:rsidRPr="00C84E37" w:rsidRDefault="00516F47" w:rsidP="00516F47">
            <w:r w:rsidRPr="00C84E37">
              <w:t>Реквизиты для перечисления задатка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C9164" w14:textId="77777777" w:rsidR="00516F47" w:rsidRPr="00C84E37" w:rsidRDefault="00516F47" w:rsidP="00516F47">
            <w:pPr>
              <w:pStyle w:val="newncpi"/>
              <w:ind w:firstLine="0"/>
            </w:pPr>
            <w:r w:rsidRPr="00C84E37">
              <w:t xml:space="preserve">р/с BY85BAPB30127802900100000000 </w:t>
            </w:r>
          </w:p>
          <w:p w14:paraId="521A3853" w14:textId="07B2686C" w:rsidR="00516F47" w:rsidRPr="00C84E37" w:rsidRDefault="00516F47" w:rsidP="00516F47">
            <w:pPr>
              <w:rPr>
                <w:iCs/>
              </w:rPr>
            </w:pPr>
            <w:r w:rsidRPr="00C84E37">
              <w:t>ОАО «</w:t>
            </w:r>
            <w:proofErr w:type="spellStart"/>
            <w:r w:rsidRPr="00C84E37">
              <w:t>Белагропромбанк</w:t>
            </w:r>
            <w:proofErr w:type="spellEnd"/>
            <w:r w:rsidRPr="00C84E37"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516F47" w:rsidRPr="00C75457" w14:paraId="0911ABBD" w14:textId="77777777" w:rsidTr="001B1699">
        <w:trPr>
          <w:gridAfter w:val="1"/>
          <w:wAfter w:w="119" w:type="dxa"/>
          <w:trHeight w:val="1701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516F47" w:rsidRPr="00C84E37" w:rsidRDefault="00516F47" w:rsidP="00516F47">
            <w:r w:rsidRPr="00C84E37">
              <w:t xml:space="preserve">Место, дата и время окончания приема заявлений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4D807C37" w:rsidR="00516F47" w:rsidRPr="00C84E37" w:rsidRDefault="00516F47" w:rsidP="00516F47">
            <w:pPr>
              <w:ind w:right="34"/>
              <w:jc w:val="both"/>
            </w:pPr>
            <w:r w:rsidRPr="00C84E3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7A7C6C">
              <w:t>31.01.2025</w:t>
            </w:r>
            <w:r w:rsidRPr="00C84E37">
              <w:t xml:space="preserve"> до 12.00 по адресу: Витебск, ул. Свидинского, 4. </w:t>
            </w:r>
          </w:p>
          <w:p w14:paraId="10E05460" w14:textId="219199BF" w:rsidR="00516F47" w:rsidRPr="00C84E37" w:rsidRDefault="00516F47" w:rsidP="00516F47">
            <w:pPr>
              <w:jc w:val="both"/>
              <w:rPr>
                <w:i/>
                <w:iCs/>
              </w:rPr>
            </w:pPr>
            <w:r w:rsidRPr="00C84E37">
              <w:t xml:space="preserve">Заключительная регистрация участников с 14.30 до 15.00 по месту проведения аукциона. </w:t>
            </w:r>
          </w:p>
        </w:tc>
      </w:tr>
      <w:tr w:rsidR="00516F47" w:rsidRPr="00C75457" w14:paraId="06D0B5C9" w14:textId="77777777" w:rsidTr="001B1699">
        <w:trPr>
          <w:gridAfter w:val="1"/>
          <w:wAfter w:w="119" w:type="dxa"/>
          <w:trHeight w:val="1260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516F47" w:rsidRPr="00C84E37" w:rsidRDefault="00516F47" w:rsidP="00516F47">
            <w:r w:rsidRPr="00C84E37">
              <w:t>Сведения о продавце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8CD1F" w14:textId="533BF040" w:rsidR="00516F47" w:rsidRPr="00C84E37" w:rsidRDefault="00516F47" w:rsidP="00C84E37">
            <w:r w:rsidRPr="00C84E37">
              <w:t xml:space="preserve">Открытое акционерное общество «Витебский </w:t>
            </w:r>
            <w:proofErr w:type="gramStart"/>
            <w:r w:rsidRPr="00C84E37">
              <w:t>ликеро-водочный</w:t>
            </w:r>
            <w:proofErr w:type="gramEnd"/>
            <w:r w:rsidRPr="00C84E37">
              <w:t xml:space="preserve"> завод «</w:t>
            </w:r>
            <w:proofErr w:type="spellStart"/>
            <w:r w:rsidRPr="00C84E37">
              <w:t>Придвинье</w:t>
            </w:r>
            <w:proofErr w:type="spellEnd"/>
            <w:r w:rsidRPr="00C84E37">
              <w:t xml:space="preserve">», 210001, г. Витебск, ул. Революционная, 45, УНП 300200531, тел. 8 0212 33-15-90. </w:t>
            </w:r>
          </w:p>
          <w:p w14:paraId="3F10EDC9" w14:textId="3263E502" w:rsidR="00C84E37" w:rsidRDefault="00516F47" w:rsidP="00516F47">
            <w:pPr>
              <w:pStyle w:val="af1"/>
              <w:tabs>
                <w:tab w:val="left" w:pos="0"/>
              </w:tabs>
              <w:ind w:left="0"/>
              <w:jc w:val="both"/>
            </w:pPr>
            <w:r w:rsidRPr="00C84E37">
              <w:t>Д</w:t>
            </w:r>
            <w:r w:rsidR="00C84E37">
              <w:t xml:space="preserve">ля осмотра объекта </w:t>
            </w:r>
            <w:proofErr w:type="spellStart"/>
            <w:r w:rsidR="00C84E37">
              <w:t>Свирбутович</w:t>
            </w:r>
            <w:proofErr w:type="spellEnd"/>
            <w:r w:rsidR="00C84E37">
              <w:t xml:space="preserve"> Марьян </w:t>
            </w:r>
            <w:proofErr w:type="spellStart"/>
            <w:r w:rsidR="00C84E37">
              <w:t>Чеславович</w:t>
            </w:r>
            <w:proofErr w:type="spellEnd"/>
            <w:r w:rsidRPr="00C84E37">
              <w:t xml:space="preserve"> </w:t>
            </w:r>
          </w:p>
          <w:p w14:paraId="60BB429C" w14:textId="21F49550" w:rsidR="00516F47" w:rsidRPr="00C84E37" w:rsidRDefault="00516F47" w:rsidP="00516F47">
            <w:pPr>
              <w:pStyle w:val="af1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C84E37">
              <w:t xml:space="preserve">тел. </w:t>
            </w:r>
            <w:r w:rsidR="00C84E37">
              <w:t>(</w:t>
            </w:r>
            <w:r w:rsidR="00C84E37">
              <w:rPr>
                <w:sz w:val="22"/>
                <w:szCs w:val="22"/>
              </w:rPr>
              <w:t>29) 8964987</w:t>
            </w:r>
          </w:p>
          <w:p w14:paraId="31723E67" w14:textId="0AF754BC" w:rsidR="00516F47" w:rsidRPr="00C84E37" w:rsidRDefault="00516F47" w:rsidP="00516F47">
            <w:pPr>
              <w:rPr>
                <w:i/>
                <w:iCs/>
              </w:rPr>
            </w:pPr>
          </w:p>
        </w:tc>
      </w:tr>
      <w:tr w:rsidR="00516F47" w:rsidRPr="00C75457" w14:paraId="7DEB70EA" w14:textId="77777777" w:rsidTr="001B1699">
        <w:trPr>
          <w:gridAfter w:val="1"/>
          <w:wAfter w:w="119" w:type="dxa"/>
          <w:trHeight w:val="1583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516F47" w:rsidRPr="00C75457" w:rsidRDefault="00516F47" w:rsidP="00516F47">
            <w:r w:rsidRPr="00C75457">
              <w:t>Сведения об организаторе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852F3" w14:textId="61E96E5E" w:rsidR="00516F47" w:rsidRPr="00C75457" w:rsidRDefault="00516F47" w:rsidP="00516F47">
            <w:pPr>
              <w:ind w:right="34"/>
              <w:jc w:val="both"/>
            </w:pPr>
            <w:r w:rsidRPr="00C75457">
              <w:t>Витебский филиал РУП «Институт нед</w:t>
            </w:r>
            <w:r w:rsidR="00C84E37">
              <w:t xml:space="preserve">вижимости и оценки», г. Витебск, </w:t>
            </w:r>
            <w:r w:rsidRPr="00C75457">
              <w:t>ул. Свидинского, 4, 210016, тел. 8 0212 366-366, 365-365- 365-495, 29 591 00 02, 29 384 24 05</w:t>
            </w:r>
          </w:p>
          <w:p w14:paraId="1FD30820" w14:textId="371722B1" w:rsidR="00516F47" w:rsidRPr="00C75457" w:rsidRDefault="00516F47" w:rsidP="00516F47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6" w:history="1">
              <w:r w:rsidRPr="00C75457">
                <w:t>vitebsk@ino.by</w:t>
              </w:r>
            </w:hyperlink>
          </w:p>
        </w:tc>
      </w:tr>
      <w:tr w:rsidR="00516F47" w:rsidRPr="00C75457" w14:paraId="0D4E0D06" w14:textId="77777777" w:rsidTr="001B1699">
        <w:trPr>
          <w:gridAfter w:val="1"/>
          <w:wAfter w:w="119" w:type="dxa"/>
          <w:trHeight w:val="52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654623D" w:rsidR="00516F47" w:rsidRPr="00C75457" w:rsidRDefault="00516F47" w:rsidP="00516F47">
            <w:r w:rsidRPr="00C75457">
              <w:t>Срок заключения договора купли-продажи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2B5876C" w:rsidR="00516F47" w:rsidRPr="00474C20" w:rsidRDefault="00516F47" w:rsidP="00516F47">
            <w:pPr>
              <w:ind w:right="34"/>
              <w:jc w:val="both"/>
            </w:pPr>
            <w:r w:rsidRPr="00474C20">
              <w:t>10 календарных дней с даты проведения аукциона</w:t>
            </w:r>
          </w:p>
        </w:tc>
      </w:tr>
      <w:tr w:rsidR="00516F47" w:rsidRPr="00C75457" w14:paraId="6A21B41A" w14:textId="77777777" w:rsidTr="001B1699">
        <w:trPr>
          <w:gridAfter w:val="1"/>
          <w:wAfter w:w="119" w:type="dxa"/>
          <w:trHeight w:val="43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516F47" w:rsidRPr="00C75457" w:rsidRDefault="00516F47" w:rsidP="00516F47">
            <w:r w:rsidRPr="00C75457">
              <w:t xml:space="preserve">Срок оплаты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1E49A51D" w:rsidR="00516F47" w:rsidRPr="00474C20" w:rsidRDefault="00516F47" w:rsidP="00516F47">
            <w:pPr>
              <w:ind w:right="34"/>
              <w:jc w:val="both"/>
            </w:pPr>
            <w:r w:rsidRPr="00474C20">
              <w:t>10 календарных дней с даты заключения договора купли-продажи</w:t>
            </w:r>
          </w:p>
        </w:tc>
      </w:tr>
      <w:tr w:rsidR="00516F47" w:rsidRPr="00C75457" w14:paraId="36F2690F" w14:textId="77777777" w:rsidTr="001B1699">
        <w:trPr>
          <w:gridAfter w:val="1"/>
          <w:wAfter w:w="119" w:type="dxa"/>
          <w:trHeight w:val="553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516F47" w:rsidRPr="00C75457" w:rsidRDefault="00516F47" w:rsidP="00516F47">
            <w:r w:rsidRPr="00C75457">
              <w:t>Условия аукциона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75FF4240" w:rsidR="00516F47" w:rsidRPr="00C75457" w:rsidRDefault="00516F47" w:rsidP="003314F8">
            <w:pPr>
              <w:jc w:val="both"/>
              <w:rPr>
                <w:color w:val="FF0000"/>
              </w:rPr>
            </w:pPr>
            <w:r>
              <w:t>Без условий</w:t>
            </w:r>
          </w:p>
        </w:tc>
      </w:tr>
      <w:tr w:rsidR="00516F47" w:rsidRPr="00C75457" w14:paraId="4E47185F" w14:textId="77777777" w:rsidTr="001B1699">
        <w:trPr>
          <w:gridAfter w:val="1"/>
          <w:wAfter w:w="119" w:type="dxa"/>
          <w:trHeight w:val="455"/>
        </w:trPr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DADD" w14:textId="524076AD" w:rsidR="00516F47" w:rsidRPr="00C75457" w:rsidRDefault="00516F47" w:rsidP="00516F47">
            <w:r w:rsidRPr="0024311F">
              <w:rPr>
                <w:color w:val="000000"/>
              </w:rPr>
              <w:t xml:space="preserve">Фактические затраты по организации и проведению аукциона 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D40AE" w14:textId="61411185" w:rsidR="00516F47" w:rsidRPr="00C75457" w:rsidRDefault="00516F47" w:rsidP="00516F47">
            <w:pPr>
              <w:jc w:val="both"/>
            </w:pPr>
            <w:r w:rsidRPr="0024311F">
              <w:rPr>
                <w:color w:val="000000"/>
              </w:rPr>
              <w:t>Победитель</w:t>
            </w:r>
            <w:r>
              <w:rPr>
                <w:color w:val="000000"/>
              </w:rPr>
              <w:t xml:space="preserve"> аукциона, ед</w:t>
            </w:r>
            <w:r w:rsidRPr="0024311F">
              <w:rPr>
                <w:color w:val="000000"/>
              </w:rPr>
              <w:t xml:space="preserve">инственный участник, выразивший согласие на приобретение имущества возмещает затраты по организации и проведению аукциона, которые сообщаются участникам до начала </w:t>
            </w:r>
            <w:r>
              <w:rPr>
                <w:color w:val="000000"/>
              </w:rPr>
              <w:t>а</w:t>
            </w:r>
            <w:r w:rsidRPr="0024311F">
              <w:rPr>
                <w:color w:val="000000"/>
              </w:rPr>
              <w:t>укциона и подлежат уплате в течение 3 рабочих дней с даты проведения аукциона</w:t>
            </w:r>
          </w:p>
        </w:tc>
      </w:tr>
      <w:tr w:rsidR="00516F47" w:rsidRPr="005643AF" w14:paraId="0FBD7BC9" w14:textId="77777777" w:rsidTr="003314F8">
        <w:trPr>
          <w:gridAfter w:val="1"/>
          <w:wAfter w:w="119" w:type="dxa"/>
          <w:trHeight w:val="699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37510DAC" w:rsidR="00516F47" w:rsidRPr="005643AF" w:rsidRDefault="00516F47" w:rsidP="00516F47">
            <w:pPr>
              <w:ind w:firstLine="708"/>
              <w:jc w:val="both"/>
              <w:rPr>
                <w:spacing w:val="-5"/>
              </w:rPr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</w:t>
            </w:r>
            <w:proofErr w:type="gramStart"/>
            <w:r w:rsidRPr="00DF63A4">
              <w:rPr>
                <w:color w:val="000000"/>
                <w:spacing w:val="-5"/>
              </w:rPr>
              <w:t xml:space="preserve">Беларусь, </w:t>
            </w:r>
            <w:r w:rsidR="00685D1A" w:rsidRPr="00CE58CD">
              <w:t xml:space="preserve"> </w:t>
            </w:r>
            <w:r w:rsidR="00685D1A" w:rsidRPr="00CE58CD">
              <w:t>Регламентом</w:t>
            </w:r>
            <w:proofErr w:type="gramEnd"/>
            <w:r w:rsidR="00685D1A" w:rsidRPr="00CE58CD">
              <w:t xml:space="preserve"> о порядке организации и проведения аукционов РУП «Институт недвижимости и оценки» от 29.07.2024</w:t>
            </w:r>
            <w:bookmarkStart w:id="1" w:name="_GoBack"/>
            <w:bookmarkEnd w:id="1"/>
            <w:r>
              <w:rPr>
                <w:color w:val="000000"/>
                <w:spacing w:val="-5"/>
              </w:rPr>
              <w:t xml:space="preserve">. </w:t>
            </w:r>
            <w:r w:rsidRPr="00141D21">
              <w:t xml:space="preserve">Официальное извещение опубликовано на сайте </w:t>
            </w:r>
            <w:bookmarkStart w:id="2" w:name="_Hlk159159262"/>
            <w:r>
              <w:fldChar w:fldCharType="begin"/>
            </w:r>
            <w:r>
              <w:instrText xml:space="preserve"> HYPERLINK "http://www.gki.gov.by" </w:instrText>
            </w:r>
            <w:r>
              <w:fldChar w:fldCharType="separate"/>
            </w:r>
            <w:r w:rsidRPr="0084125C">
              <w:t>www.gki.gov.by</w:t>
            </w:r>
            <w:r>
              <w:fldChar w:fldCharType="end"/>
            </w:r>
            <w:bookmarkEnd w:id="2"/>
            <w:r>
              <w:t xml:space="preserve"> в разделе </w:t>
            </w:r>
            <w:r w:rsidRPr="00AF7C34">
              <w:lastRenderedPageBreak/>
              <w:t xml:space="preserve">ПРОДАЖА/АРЕНДА ИМУЩЕСТВА </w:t>
            </w:r>
            <w:hyperlink w:history="1">
              <w:r w:rsidRPr="00AF7C34">
                <w:t>(имущество, реализуемое РУП "Институт недвижимости и оценки" (аукционы, размещенные после 5.12.2023 - www.gostorg.by</w:t>
              </w:r>
            </w:hyperlink>
            <w:r>
              <w:t xml:space="preserve">), на сайте Витебского облисполкома </w:t>
            </w:r>
            <w:hyperlink r:id="rId7" w:history="1">
              <w:r w:rsidRPr="00D738C1">
                <w:t>www.vitebsk-region.gov.by</w:t>
              </w:r>
            </w:hyperlink>
            <w:r w:rsidRPr="00677335">
              <w:t>.</w:t>
            </w:r>
          </w:p>
        </w:tc>
      </w:tr>
      <w:tr w:rsidR="00516F47" w:rsidRPr="00C75457" w14:paraId="5BECDA19" w14:textId="77777777" w:rsidTr="001B1699">
        <w:trPr>
          <w:gridAfter w:val="1"/>
          <w:wAfter w:w="119" w:type="dxa"/>
          <w:trHeight w:val="305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516F47" w:rsidRPr="00C75457" w:rsidRDefault="00516F47" w:rsidP="00516F47">
            <w:pPr>
              <w:jc w:val="center"/>
              <w:rPr>
                <w:bCs/>
              </w:rPr>
            </w:pPr>
            <w:r w:rsidRPr="00C75457">
              <w:rPr>
                <w:bCs/>
              </w:rPr>
              <w:lastRenderedPageBreak/>
              <w:t>Условия участия в аукционе</w:t>
            </w:r>
          </w:p>
        </w:tc>
      </w:tr>
      <w:tr w:rsidR="00516F47" w:rsidRPr="00C75457" w14:paraId="7372F30D" w14:textId="77777777" w:rsidTr="001B1699">
        <w:trPr>
          <w:gridAfter w:val="1"/>
          <w:wAfter w:w="119" w:type="dxa"/>
          <w:trHeight w:val="305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8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516F47" w:rsidRPr="00C75457" w:rsidRDefault="00516F47" w:rsidP="00516F47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 xml:space="preserve"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</w:t>
            </w:r>
            <w:r w:rsidRPr="00C75457">
              <w:lastRenderedPageBreak/>
              <w:t>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516F47" w:rsidRPr="00C75457" w:rsidRDefault="00516F47" w:rsidP="00516F47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516F47" w:rsidRDefault="00516F47" w:rsidP="00516F47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516F47" w:rsidRPr="00C75457" w:rsidRDefault="00516F47" w:rsidP="00516F47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  <w:tr w:rsidR="00516F47" w:rsidRPr="00C75457" w14:paraId="7F4EDCC5" w14:textId="77777777" w:rsidTr="001B1699">
        <w:trPr>
          <w:trHeight w:val="305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E3047" w14:textId="77777777" w:rsidR="00516F47" w:rsidRPr="00C75457" w:rsidRDefault="00516F47" w:rsidP="00516F47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516F47" w:rsidRPr="00C75457" w14:paraId="38FD64EE" w14:textId="77777777" w:rsidTr="001B1699">
        <w:trPr>
          <w:trHeight w:val="305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6EA0" w14:textId="77777777" w:rsidR="00516F47" w:rsidRDefault="00516F47" w:rsidP="00516F47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1A38A9B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0AD4D20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объявляет победителем аукциона. </w:t>
            </w:r>
          </w:p>
          <w:p w14:paraId="21899DD3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37786E3C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229D1A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395DF0E7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63EFAEF3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7D1782BB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09FF33B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1E6F25EF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90EF560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Победитель аукциона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3DE83C84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1166693A" w14:textId="77777777" w:rsidR="00516F47" w:rsidRPr="00A929F9" w:rsidRDefault="00516F47" w:rsidP="00516F47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20DF7E4F" w14:textId="77777777" w:rsidR="00516F47" w:rsidRPr="00C75457" w:rsidRDefault="00516F47" w:rsidP="00516F47">
            <w:pPr>
              <w:ind w:right="34" w:firstLine="606"/>
              <w:jc w:val="both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6C15DC32" w14:textId="31C87333" w:rsidR="00FD556E" w:rsidRPr="00C75457" w:rsidRDefault="00D26A45" w:rsidP="00FD556E">
      <w:pPr>
        <w:jc w:val="center"/>
      </w:pPr>
      <w:r>
        <w:br w:type="textWrapping" w:clear="all"/>
      </w:r>
    </w:p>
    <w:sectPr w:rsidR="00FD556E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2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7EA3"/>
    <w:rsid w:val="000620EB"/>
    <w:rsid w:val="0006333F"/>
    <w:rsid w:val="00065341"/>
    <w:rsid w:val="00065F56"/>
    <w:rsid w:val="0007097B"/>
    <w:rsid w:val="00071178"/>
    <w:rsid w:val="000724CC"/>
    <w:rsid w:val="00077621"/>
    <w:rsid w:val="00077D04"/>
    <w:rsid w:val="000A1EA9"/>
    <w:rsid w:val="000B03D5"/>
    <w:rsid w:val="000B3EE3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5C1"/>
    <w:rsid w:val="00133896"/>
    <w:rsid w:val="0013770F"/>
    <w:rsid w:val="00140C2A"/>
    <w:rsid w:val="00140E9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1699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14F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5DE"/>
    <w:rsid w:val="00394F70"/>
    <w:rsid w:val="003964B3"/>
    <w:rsid w:val="003C04CC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3E84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74C20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4ABB"/>
    <w:rsid w:val="004F68E8"/>
    <w:rsid w:val="005007B1"/>
    <w:rsid w:val="00506B17"/>
    <w:rsid w:val="00506F6D"/>
    <w:rsid w:val="00507948"/>
    <w:rsid w:val="00513056"/>
    <w:rsid w:val="005159C4"/>
    <w:rsid w:val="00516F47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A3CAC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5D1A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1F00"/>
    <w:rsid w:val="006C5CFC"/>
    <w:rsid w:val="006D5E01"/>
    <w:rsid w:val="006E0A68"/>
    <w:rsid w:val="006E2767"/>
    <w:rsid w:val="006F7E8C"/>
    <w:rsid w:val="00702A1B"/>
    <w:rsid w:val="00705CD7"/>
    <w:rsid w:val="00705CE3"/>
    <w:rsid w:val="007071C1"/>
    <w:rsid w:val="00711B7B"/>
    <w:rsid w:val="00714B8B"/>
    <w:rsid w:val="00717461"/>
    <w:rsid w:val="00722192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C6C"/>
    <w:rsid w:val="007A7F8E"/>
    <w:rsid w:val="007B0C01"/>
    <w:rsid w:val="007B5347"/>
    <w:rsid w:val="007C31C9"/>
    <w:rsid w:val="007D4634"/>
    <w:rsid w:val="007E02CE"/>
    <w:rsid w:val="007E2EF4"/>
    <w:rsid w:val="007F102E"/>
    <w:rsid w:val="007F1E63"/>
    <w:rsid w:val="007F2495"/>
    <w:rsid w:val="008002AD"/>
    <w:rsid w:val="00802773"/>
    <w:rsid w:val="008027C8"/>
    <w:rsid w:val="00810729"/>
    <w:rsid w:val="00820BAD"/>
    <w:rsid w:val="008223A4"/>
    <w:rsid w:val="00822719"/>
    <w:rsid w:val="00823CB0"/>
    <w:rsid w:val="00827E81"/>
    <w:rsid w:val="00830ADA"/>
    <w:rsid w:val="00832FE1"/>
    <w:rsid w:val="00836E7B"/>
    <w:rsid w:val="0084160C"/>
    <w:rsid w:val="00851D1B"/>
    <w:rsid w:val="008620EC"/>
    <w:rsid w:val="008634F2"/>
    <w:rsid w:val="008654CE"/>
    <w:rsid w:val="00865B9A"/>
    <w:rsid w:val="00873F55"/>
    <w:rsid w:val="00874646"/>
    <w:rsid w:val="00875AA7"/>
    <w:rsid w:val="00876673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0A71"/>
    <w:rsid w:val="00A21465"/>
    <w:rsid w:val="00A226E3"/>
    <w:rsid w:val="00A226FC"/>
    <w:rsid w:val="00A3493E"/>
    <w:rsid w:val="00A360F8"/>
    <w:rsid w:val="00A404E7"/>
    <w:rsid w:val="00A46356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46C1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53F0"/>
    <w:rsid w:val="00B95BB9"/>
    <w:rsid w:val="00B97C77"/>
    <w:rsid w:val="00B97E86"/>
    <w:rsid w:val="00BA15DB"/>
    <w:rsid w:val="00BA16AA"/>
    <w:rsid w:val="00BA1E16"/>
    <w:rsid w:val="00BA25F0"/>
    <w:rsid w:val="00BA33D1"/>
    <w:rsid w:val="00BA708A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D43DE"/>
    <w:rsid w:val="00BE1628"/>
    <w:rsid w:val="00BE53B1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4E37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26A45"/>
    <w:rsid w:val="00D319A0"/>
    <w:rsid w:val="00D322F2"/>
    <w:rsid w:val="00D43296"/>
    <w:rsid w:val="00D43F17"/>
    <w:rsid w:val="00D477F0"/>
    <w:rsid w:val="00D544E2"/>
    <w:rsid w:val="00D54638"/>
    <w:rsid w:val="00D62534"/>
    <w:rsid w:val="00D66E7B"/>
    <w:rsid w:val="00D7164A"/>
    <w:rsid w:val="00D71F53"/>
    <w:rsid w:val="00D738C1"/>
    <w:rsid w:val="00D92077"/>
    <w:rsid w:val="00D96A87"/>
    <w:rsid w:val="00DA55F3"/>
    <w:rsid w:val="00DA698E"/>
    <w:rsid w:val="00DA6BC7"/>
    <w:rsid w:val="00DA7808"/>
    <w:rsid w:val="00DB6298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3343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556E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D556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aliases w:val="Обычный (веб) Знак Знак,Обычный (Web) Знак Знак Знак,Обычный (веб)1,Обычный (веб)11,Обычный (Web)1,Обычный (Web)11,Обычный (Web)1 Знак,Обычный (Web) Знак Знак Знак Знак Знак Знак Знак Знак Знак Знак Знак Знак,Обычный (Web) Зн"/>
    <w:basedOn w:val="a"/>
    <w:link w:val="a8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9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9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a">
    <w:name w:val="Balloon Text"/>
    <w:basedOn w:val="a"/>
    <w:link w:val="ab"/>
    <w:rsid w:val="00ED67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c">
    <w:name w:val="annotation reference"/>
    <w:basedOn w:val="a0"/>
    <w:rsid w:val="00765DF7"/>
    <w:rPr>
      <w:sz w:val="16"/>
      <w:szCs w:val="16"/>
    </w:rPr>
  </w:style>
  <w:style w:type="paragraph" w:styleId="ad">
    <w:name w:val="annotation text"/>
    <w:basedOn w:val="a"/>
    <w:link w:val="ae"/>
    <w:rsid w:val="00765DF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65DF7"/>
    <w:rPr>
      <w:lang w:val="ru-RU" w:eastAsia="ru-RU"/>
    </w:rPr>
  </w:style>
  <w:style w:type="paragraph" w:styleId="af">
    <w:name w:val="annotation subject"/>
    <w:basedOn w:val="ad"/>
    <w:next w:val="ad"/>
    <w:link w:val="af0"/>
    <w:semiHidden/>
    <w:unhideWhenUsed/>
    <w:rsid w:val="00765DF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1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556E"/>
    <w:rPr>
      <w:b/>
      <w:bCs/>
    </w:rPr>
  </w:style>
  <w:style w:type="paragraph" w:styleId="af2">
    <w:name w:val="Title"/>
    <w:basedOn w:val="a"/>
    <w:link w:val="af3"/>
    <w:uiPriority w:val="99"/>
    <w:qFormat/>
    <w:rsid w:val="00BA708A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basedOn w:val="a0"/>
    <w:link w:val="af2"/>
    <w:uiPriority w:val="99"/>
    <w:rsid w:val="00BA708A"/>
    <w:rPr>
      <w:b/>
      <w:sz w:val="28"/>
      <w:lang w:val="ru-RU" w:eastAsia="ru-RU"/>
    </w:rPr>
  </w:style>
  <w:style w:type="character" w:customStyle="1" w:styleId="a8">
    <w:name w:val="Обычный (веб) Знак"/>
    <w:aliases w:val="Обычный (веб) Знак Знак Знак,Обычный (Web) Знак Знак Знак Знак,Обычный (веб)1 Знак,Обычный (веб)11 Знак,Обычный (Web)1 Знак1,Обычный (Web)11 Знак,Обычный (Web)1 Знак Знак,Обычный (Web) Зн Знак"/>
    <w:link w:val="a7"/>
    <w:uiPriority w:val="99"/>
    <w:locked/>
    <w:rsid w:val="007F1E6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tebsk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ebsk@ino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A99D-1AAA-4CB4-AFE5-7C756DC4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7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23212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106</cp:revision>
  <cp:lastPrinted>2025-01-20T14:02:00Z</cp:lastPrinted>
  <dcterms:created xsi:type="dcterms:W3CDTF">2021-08-20T09:26:00Z</dcterms:created>
  <dcterms:modified xsi:type="dcterms:W3CDTF">2025-01-20T14:02:00Z</dcterms:modified>
</cp:coreProperties>
</file>